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80E" w:rsidRDefault="0034080E" w:rsidP="0034080E">
      <w:pPr>
        <w:pBdr>
          <w:bottom w:val="single" w:sz="6" w:space="1" w:color="auto"/>
        </w:pBdr>
        <w:ind w:left="142"/>
        <w:jc w:val="center"/>
        <w:rPr>
          <w:b/>
          <w:sz w:val="28"/>
          <w:szCs w:val="28"/>
          <w:lang w:val="sk-SK"/>
        </w:rPr>
      </w:pPr>
      <w:r>
        <w:rPr>
          <w:b/>
          <w:sz w:val="28"/>
          <w:szCs w:val="28"/>
          <w:lang w:val="sk-SK"/>
        </w:rPr>
        <w:t>Obec Nemce, Lúčna 52, 974 01 Nemce</w:t>
      </w:r>
    </w:p>
    <w:p w:rsidR="0034080E" w:rsidRDefault="0034080E" w:rsidP="0034080E">
      <w:pPr>
        <w:tabs>
          <w:tab w:val="left" w:pos="5130"/>
          <w:tab w:val="left" w:pos="5670"/>
        </w:tabs>
        <w:ind w:left="142"/>
        <w:rPr>
          <w:b/>
          <w:sz w:val="28"/>
          <w:szCs w:val="28"/>
          <w:lang w:val="sk-SK"/>
        </w:rPr>
      </w:pPr>
      <w:r>
        <w:rPr>
          <w:b/>
          <w:sz w:val="28"/>
          <w:szCs w:val="28"/>
          <w:lang w:val="sk-SK"/>
        </w:rPr>
        <w:tab/>
      </w:r>
      <w:r>
        <w:rPr>
          <w:b/>
          <w:sz w:val="28"/>
          <w:szCs w:val="28"/>
          <w:lang w:val="sk-SK"/>
        </w:rPr>
        <w:tab/>
      </w:r>
    </w:p>
    <w:p w:rsidR="0034080E" w:rsidRDefault="0034080E" w:rsidP="0034080E">
      <w:pPr>
        <w:ind w:left="142"/>
        <w:jc w:val="center"/>
        <w:rPr>
          <w:b/>
          <w:sz w:val="28"/>
          <w:szCs w:val="28"/>
          <w:lang w:val="sk-SK"/>
        </w:rPr>
      </w:pPr>
    </w:p>
    <w:p w:rsidR="0034080E" w:rsidRPr="00A84D2E" w:rsidRDefault="0034080E" w:rsidP="0034080E">
      <w:pPr>
        <w:ind w:left="142"/>
        <w:jc w:val="center"/>
        <w:rPr>
          <w:b/>
          <w:sz w:val="28"/>
          <w:szCs w:val="28"/>
          <w:lang w:val="sk-SK"/>
        </w:rPr>
      </w:pPr>
      <w:r w:rsidRPr="00A84D2E">
        <w:rPr>
          <w:b/>
          <w:sz w:val="28"/>
          <w:szCs w:val="28"/>
          <w:lang w:val="sk-SK"/>
        </w:rPr>
        <w:t>Z á p i s n i c a</w:t>
      </w:r>
    </w:p>
    <w:p w:rsidR="0034080E" w:rsidRDefault="0034080E" w:rsidP="0034080E">
      <w:pPr>
        <w:ind w:left="142"/>
        <w:rPr>
          <w:b/>
          <w:sz w:val="24"/>
          <w:szCs w:val="24"/>
          <w:lang w:val="sk-SK"/>
        </w:rPr>
      </w:pPr>
    </w:p>
    <w:p w:rsidR="0034080E" w:rsidRPr="00AF3832" w:rsidRDefault="0034080E" w:rsidP="0034080E">
      <w:pPr>
        <w:jc w:val="center"/>
        <w:rPr>
          <w:b/>
          <w:sz w:val="24"/>
          <w:lang w:val="sk-SK"/>
        </w:rPr>
      </w:pPr>
      <w:r w:rsidRPr="00AF3832">
        <w:rPr>
          <w:b/>
          <w:sz w:val="24"/>
          <w:lang w:val="sk-SK"/>
        </w:rPr>
        <w:t xml:space="preserve">z </w:t>
      </w:r>
      <w:r>
        <w:rPr>
          <w:b/>
          <w:sz w:val="24"/>
          <w:lang w:val="sk-SK"/>
        </w:rPr>
        <w:t>VIII</w:t>
      </w:r>
      <w:r w:rsidRPr="00AF3832">
        <w:rPr>
          <w:b/>
          <w:sz w:val="24"/>
          <w:lang w:val="sk-SK"/>
        </w:rPr>
        <w:t>. zasadnutia Obecného zastupiteľstva Nemce,</w:t>
      </w:r>
    </w:p>
    <w:p w:rsidR="0034080E" w:rsidRPr="00AF3832" w:rsidRDefault="0034080E" w:rsidP="0034080E">
      <w:pPr>
        <w:jc w:val="center"/>
        <w:rPr>
          <w:b/>
          <w:sz w:val="24"/>
          <w:lang w:val="sk-SK"/>
        </w:rPr>
      </w:pPr>
      <w:r>
        <w:rPr>
          <w:b/>
          <w:sz w:val="24"/>
          <w:lang w:val="sk-SK"/>
        </w:rPr>
        <w:t>konané</w:t>
      </w:r>
      <w:r w:rsidRPr="00AF3832">
        <w:rPr>
          <w:b/>
          <w:sz w:val="24"/>
          <w:lang w:val="sk-SK"/>
        </w:rPr>
        <w:t xml:space="preserve">  </w:t>
      </w:r>
      <w:r>
        <w:rPr>
          <w:b/>
          <w:sz w:val="24"/>
          <w:lang w:val="sk-SK"/>
        </w:rPr>
        <w:t>dňa 23. februára 2012</w:t>
      </w:r>
      <w:r w:rsidRPr="00AF3832">
        <w:rPr>
          <w:b/>
          <w:sz w:val="24"/>
          <w:lang w:val="sk-SK"/>
        </w:rPr>
        <w:t xml:space="preserve"> v Nemciach.</w:t>
      </w:r>
    </w:p>
    <w:p w:rsidR="0034080E" w:rsidRPr="00AF3832" w:rsidRDefault="0034080E" w:rsidP="0034080E">
      <w:pPr>
        <w:rPr>
          <w:bCs/>
          <w:iCs/>
          <w:sz w:val="24"/>
          <w:szCs w:val="24"/>
          <w:lang w:val="sk-SK"/>
        </w:rPr>
      </w:pPr>
    </w:p>
    <w:p w:rsidR="0034080E" w:rsidRDefault="0034080E" w:rsidP="0034080E">
      <w:pPr>
        <w:ind w:left="142"/>
        <w:rPr>
          <w:b/>
          <w:sz w:val="24"/>
          <w:szCs w:val="24"/>
          <w:lang w:val="sk-SK"/>
        </w:rPr>
      </w:pPr>
    </w:p>
    <w:p w:rsidR="0034080E" w:rsidRDefault="0034080E" w:rsidP="0034080E">
      <w:pPr>
        <w:ind w:left="142"/>
        <w:rPr>
          <w:b/>
          <w:sz w:val="24"/>
          <w:szCs w:val="24"/>
          <w:lang w:val="sk-SK"/>
        </w:rPr>
      </w:pPr>
    </w:p>
    <w:p w:rsidR="0034080E" w:rsidRPr="007E1D16" w:rsidRDefault="0034080E" w:rsidP="0034080E">
      <w:pPr>
        <w:rPr>
          <w:sz w:val="24"/>
          <w:szCs w:val="24"/>
          <w:lang w:val="sk-SK"/>
        </w:rPr>
      </w:pPr>
      <w:r w:rsidRPr="007E1D16">
        <w:rPr>
          <w:sz w:val="24"/>
          <w:szCs w:val="24"/>
          <w:lang w:val="sk-SK"/>
        </w:rPr>
        <w:t>Prítomní poslanci podľa prezenčnej listiny</w:t>
      </w:r>
    </w:p>
    <w:p w:rsidR="0034080E" w:rsidRPr="007E1D16" w:rsidRDefault="0034080E" w:rsidP="0034080E">
      <w:pPr>
        <w:rPr>
          <w:sz w:val="24"/>
          <w:szCs w:val="24"/>
          <w:lang w:val="sk-SK"/>
        </w:rPr>
      </w:pPr>
    </w:p>
    <w:p w:rsidR="0034080E" w:rsidRDefault="0034080E" w:rsidP="0034080E">
      <w:pPr>
        <w:rPr>
          <w:sz w:val="24"/>
          <w:szCs w:val="24"/>
          <w:lang w:val="sk-SK"/>
        </w:rPr>
      </w:pPr>
      <w:r w:rsidRPr="007E1D16">
        <w:rPr>
          <w:b/>
          <w:sz w:val="24"/>
          <w:szCs w:val="24"/>
          <w:lang w:val="sk-SK"/>
        </w:rPr>
        <w:t>Návrhová komisia :</w:t>
      </w:r>
      <w:r>
        <w:rPr>
          <w:b/>
          <w:sz w:val="24"/>
          <w:szCs w:val="24"/>
          <w:lang w:val="sk-SK"/>
        </w:rPr>
        <w:t xml:space="preserve">   </w:t>
      </w:r>
      <w:proofErr w:type="spellStart"/>
      <w:r>
        <w:rPr>
          <w:sz w:val="24"/>
          <w:szCs w:val="24"/>
          <w:lang w:val="sk-SK"/>
        </w:rPr>
        <w:t>Riečanová</w:t>
      </w:r>
      <w:proofErr w:type="spellEnd"/>
      <w:r>
        <w:rPr>
          <w:sz w:val="24"/>
          <w:szCs w:val="24"/>
          <w:lang w:val="sk-SK"/>
        </w:rPr>
        <w:t xml:space="preserve"> Libuša</w:t>
      </w:r>
    </w:p>
    <w:p w:rsidR="0034080E" w:rsidRDefault="0034080E" w:rsidP="0034080E">
      <w:pPr>
        <w:rPr>
          <w:sz w:val="24"/>
          <w:szCs w:val="24"/>
          <w:lang w:val="sk-SK"/>
        </w:rPr>
      </w:pPr>
      <w:r>
        <w:rPr>
          <w:sz w:val="24"/>
          <w:szCs w:val="24"/>
          <w:lang w:val="sk-SK"/>
        </w:rPr>
        <w:t xml:space="preserve">                                    Verešová Andrea</w:t>
      </w:r>
    </w:p>
    <w:p w:rsidR="0034080E" w:rsidRDefault="0034080E" w:rsidP="0034080E">
      <w:pPr>
        <w:rPr>
          <w:sz w:val="24"/>
          <w:szCs w:val="24"/>
          <w:lang w:val="sk-SK"/>
        </w:rPr>
      </w:pPr>
      <w:r>
        <w:rPr>
          <w:sz w:val="24"/>
          <w:szCs w:val="24"/>
          <w:lang w:val="sk-SK"/>
        </w:rPr>
        <w:t xml:space="preserve">                                    Mgr. Peter </w:t>
      </w:r>
      <w:proofErr w:type="spellStart"/>
      <w:r>
        <w:rPr>
          <w:sz w:val="24"/>
          <w:szCs w:val="24"/>
          <w:lang w:val="sk-SK"/>
        </w:rPr>
        <w:t>Caban</w:t>
      </w:r>
      <w:proofErr w:type="spellEnd"/>
      <w:r>
        <w:rPr>
          <w:sz w:val="24"/>
          <w:szCs w:val="24"/>
          <w:lang w:val="sk-SK"/>
        </w:rPr>
        <w:t xml:space="preserve"> </w:t>
      </w:r>
    </w:p>
    <w:p w:rsidR="0034080E" w:rsidRDefault="0034080E" w:rsidP="0034080E">
      <w:pPr>
        <w:rPr>
          <w:sz w:val="24"/>
          <w:szCs w:val="24"/>
          <w:lang w:val="sk-SK"/>
        </w:rPr>
      </w:pPr>
      <w:r w:rsidRPr="007E1D16">
        <w:rPr>
          <w:b/>
          <w:sz w:val="24"/>
          <w:szCs w:val="24"/>
          <w:lang w:val="sk-SK"/>
        </w:rPr>
        <w:t xml:space="preserve"> </w:t>
      </w:r>
      <w:r>
        <w:rPr>
          <w:b/>
          <w:sz w:val="24"/>
          <w:szCs w:val="24"/>
          <w:lang w:val="sk-SK"/>
        </w:rPr>
        <w:t xml:space="preserve"> </w:t>
      </w:r>
    </w:p>
    <w:p w:rsidR="0034080E" w:rsidRDefault="0034080E" w:rsidP="0034080E">
      <w:pPr>
        <w:rPr>
          <w:bCs/>
          <w:iCs/>
          <w:sz w:val="24"/>
          <w:szCs w:val="24"/>
          <w:lang w:val="sk-SK"/>
        </w:rPr>
      </w:pPr>
      <w:r>
        <w:rPr>
          <w:b/>
          <w:bCs/>
          <w:iCs/>
          <w:sz w:val="24"/>
          <w:szCs w:val="24"/>
          <w:lang w:val="sk-SK"/>
        </w:rPr>
        <w:t>O</w:t>
      </w:r>
      <w:r w:rsidRPr="007B3693">
        <w:rPr>
          <w:b/>
          <w:bCs/>
          <w:iCs/>
          <w:sz w:val="24"/>
          <w:szCs w:val="24"/>
          <w:lang w:val="sk-SK"/>
        </w:rPr>
        <w:t>verovatelia zápis</w:t>
      </w:r>
      <w:r>
        <w:rPr>
          <w:b/>
          <w:bCs/>
          <w:iCs/>
          <w:sz w:val="24"/>
          <w:szCs w:val="24"/>
          <w:lang w:val="sk-SK"/>
        </w:rPr>
        <w:t xml:space="preserve">u: </w:t>
      </w:r>
      <w:r>
        <w:rPr>
          <w:bCs/>
          <w:iCs/>
          <w:sz w:val="24"/>
          <w:szCs w:val="24"/>
          <w:lang w:val="sk-SK"/>
        </w:rPr>
        <w:t>: Ing. Ján Slovák</w:t>
      </w:r>
    </w:p>
    <w:p w:rsidR="0034080E" w:rsidRDefault="0034080E" w:rsidP="0034080E">
      <w:pPr>
        <w:rPr>
          <w:bCs/>
          <w:iCs/>
          <w:sz w:val="24"/>
          <w:szCs w:val="24"/>
          <w:lang w:val="sk-SK"/>
        </w:rPr>
      </w:pPr>
      <w:r>
        <w:rPr>
          <w:bCs/>
          <w:iCs/>
          <w:sz w:val="24"/>
          <w:szCs w:val="24"/>
          <w:lang w:val="sk-SK"/>
        </w:rPr>
        <w:t xml:space="preserve">                                      </w:t>
      </w:r>
      <w:proofErr w:type="spellStart"/>
      <w:r>
        <w:rPr>
          <w:bCs/>
          <w:iCs/>
          <w:sz w:val="24"/>
          <w:szCs w:val="24"/>
          <w:lang w:val="sk-SK"/>
        </w:rPr>
        <w:t>Samuelčíková</w:t>
      </w:r>
      <w:proofErr w:type="spellEnd"/>
      <w:r>
        <w:rPr>
          <w:bCs/>
          <w:iCs/>
          <w:sz w:val="24"/>
          <w:szCs w:val="24"/>
          <w:lang w:val="sk-SK"/>
        </w:rPr>
        <w:t xml:space="preserve"> Alena</w:t>
      </w:r>
    </w:p>
    <w:p w:rsidR="0034080E" w:rsidRDefault="0034080E" w:rsidP="0034080E">
      <w:pPr>
        <w:rPr>
          <w:bCs/>
          <w:iCs/>
          <w:sz w:val="24"/>
          <w:szCs w:val="24"/>
          <w:lang w:val="sk-SK"/>
        </w:rPr>
      </w:pPr>
    </w:p>
    <w:p w:rsidR="0034080E" w:rsidRDefault="0034080E" w:rsidP="0034080E">
      <w:pPr>
        <w:rPr>
          <w:sz w:val="24"/>
          <w:szCs w:val="24"/>
          <w:lang w:val="sk-SK"/>
        </w:rPr>
      </w:pPr>
      <w:r>
        <w:rPr>
          <w:b/>
          <w:bCs/>
          <w:iCs/>
          <w:sz w:val="24"/>
          <w:szCs w:val="24"/>
          <w:lang w:val="sk-SK"/>
        </w:rPr>
        <w:t>Z</w:t>
      </w:r>
      <w:r w:rsidRPr="007B3693">
        <w:rPr>
          <w:b/>
          <w:bCs/>
          <w:iCs/>
          <w:sz w:val="24"/>
          <w:szCs w:val="24"/>
          <w:lang w:val="sk-SK"/>
        </w:rPr>
        <w:t>apisovateľ</w:t>
      </w:r>
      <w:r>
        <w:rPr>
          <w:b/>
          <w:bCs/>
          <w:iCs/>
          <w:sz w:val="24"/>
          <w:szCs w:val="24"/>
          <w:lang w:val="sk-SK"/>
        </w:rPr>
        <w:t>:</w:t>
      </w:r>
      <w:r w:rsidRPr="007B3693">
        <w:rPr>
          <w:b/>
          <w:bCs/>
          <w:iCs/>
          <w:sz w:val="24"/>
          <w:szCs w:val="24"/>
          <w:lang w:val="sk-SK"/>
        </w:rPr>
        <w:t xml:space="preserve"> </w:t>
      </w:r>
      <w:r>
        <w:rPr>
          <w:b/>
          <w:bCs/>
          <w:iCs/>
          <w:sz w:val="24"/>
          <w:szCs w:val="24"/>
          <w:lang w:val="sk-SK"/>
        </w:rPr>
        <w:t xml:space="preserve"> </w:t>
      </w:r>
      <w:r w:rsidRPr="00AE11BD">
        <w:rPr>
          <w:bCs/>
          <w:iCs/>
          <w:sz w:val="24"/>
          <w:szCs w:val="24"/>
          <w:lang w:val="sk-SK"/>
        </w:rPr>
        <w:t>Tóthová Eva</w:t>
      </w:r>
    </w:p>
    <w:p w:rsidR="0034080E" w:rsidRDefault="0034080E" w:rsidP="0034080E">
      <w:pPr>
        <w:rPr>
          <w:sz w:val="24"/>
          <w:szCs w:val="24"/>
          <w:lang w:val="sk-SK"/>
        </w:rPr>
      </w:pPr>
    </w:p>
    <w:p w:rsidR="0034080E" w:rsidRDefault="0034080E" w:rsidP="0034080E">
      <w:pPr>
        <w:jc w:val="both"/>
        <w:rPr>
          <w:b/>
          <w:sz w:val="24"/>
          <w:szCs w:val="24"/>
        </w:rPr>
      </w:pPr>
      <w:r w:rsidRPr="00D87492">
        <w:rPr>
          <w:b/>
          <w:sz w:val="24"/>
          <w:szCs w:val="24"/>
        </w:rPr>
        <w:t>Program</w:t>
      </w:r>
    </w:p>
    <w:p w:rsidR="0034080E" w:rsidRPr="00967B1D" w:rsidRDefault="0034080E" w:rsidP="0034080E">
      <w:pPr>
        <w:pStyle w:val="Odsekzoznamu"/>
        <w:numPr>
          <w:ilvl w:val="0"/>
          <w:numId w:val="3"/>
        </w:numPr>
        <w:tabs>
          <w:tab w:val="num" w:pos="720"/>
        </w:tabs>
        <w:jc w:val="both"/>
        <w:rPr>
          <w:lang w:val="sk-SK"/>
        </w:rPr>
      </w:pPr>
      <w:r w:rsidRPr="00967B1D">
        <w:rPr>
          <w:sz w:val="24"/>
          <w:szCs w:val="24"/>
          <w:lang w:val="sk-SK"/>
        </w:rPr>
        <w:t>Otvorenie, schválenie programu, voľba návrhovej komisie, určenie overovateľov zápisnice a zapisovateľa OZ</w:t>
      </w:r>
    </w:p>
    <w:p w:rsidR="0034080E" w:rsidRPr="00967B1D" w:rsidRDefault="0034080E" w:rsidP="0034080E">
      <w:pPr>
        <w:pStyle w:val="Odsekzoznamu"/>
        <w:numPr>
          <w:ilvl w:val="0"/>
          <w:numId w:val="3"/>
        </w:numPr>
        <w:tabs>
          <w:tab w:val="num" w:pos="720"/>
        </w:tabs>
        <w:jc w:val="both"/>
        <w:rPr>
          <w:lang w:val="sk-SK"/>
        </w:rPr>
      </w:pPr>
      <w:r w:rsidRPr="00967B1D">
        <w:rPr>
          <w:sz w:val="24"/>
          <w:szCs w:val="24"/>
          <w:lang w:val="sk-SK"/>
        </w:rPr>
        <w:t>Kontrola uznesení z rokovania OZ zo dňa 17.1.2012</w:t>
      </w:r>
    </w:p>
    <w:p w:rsidR="0034080E" w:rsidRPr="00967B1D" w:rsidRDefault="0034080E" w:rsidP="0034080E">
      <w:pPr>
        <w:pStyle w:val="Odsekzoznamu"/>
        <w:numPr>
          <w:ilvl w:val="0"/>
          <w:numId w:val="3"/>
        </w:numPr>
        <w:tabs>
          <w:tab w:val="num" w:pos="720"/>
        </w:tabs>
        <w:jc w:val="both"/>
        <w:rPr>
          <w:sz w:val="24"/>
          <w:szCs w:val="24"/>
          <w:lang w:val="sk-SK"/>
        </w:rPr>
      </w:pPr>
      <w:r w:rsidRPr="00967B1D">
        <w:rPr>
          <w:sz w:val="24"/>
          <w:szCs w:val="24"/>
          <w:lang w:val="sk-SK"/>
        </w:rPr>
        <w:t>Správa hlavnej  kontrolórky obce za rok 2011.</w:t>
      </w:r>
    </w:p>
    <w:p w:rsidR="0034080E" w:rsidRPr="00967B1D" w:rsidRDefault="0034080E" w:rsidP="0034080E">
      <w:pPr>
        <w:pStyle w:val="Normlnywebov"/>
        <w:numPr>
          <w:ilvl w:val="0"/>
          <w:numId w:val="3"/>
        </w:numPr>
        <w:tabs>
          <w:tab w:val="num" w:pos="720"/>
        </w:tabs>
        <w:spacing w:before="0" w:beforeAutospacing="0" w:after="0" w:afterAutospacing="0"/>
        <w:jc w:val="both"/>
        <w:rPr>
          <w:rFonts w:ascii="Times New Roman" w:hAnsi="Times New Roman" w:cs="Times New Roman"/>
        </w:rPr>
      </w:pPr>
      <w:r w:rsidRPr="00967B1D">
        <w:rPr>
          <w:rFonts w:ascii="Times New Roman" w:hAnsi="Times New Roman" w:cs="Times New Roman"/>
        </w:rPr>
        <w:t xml:space="preserve">Výsledky inventarizácie majetku obce za rok 2011      </w:t>
      </w:r>
    </w:p>
    <w:p w:rsidR="0034080E" w:rsidRPr="00967B1D" w:rsidRDefault="0034080E" w:rsidP="0034080E">
      <w:pPr>
        <w:pStyle w:val="Normlnywebov"/>
        <w:numPr>
          <w:ilvl w:val="0"/>
          <w:numId w:val="3"/>
        </w:numPr>
        <w:spacing w:before="0" w:beforeAutospacing="0" w:after="0" w:afterAutospacing="0"/>
        <w:jc w:val="both"/>
        <w:rPr>
          <w:rFonts w:ascii="Times New Roman" w:hAnsi="Times New Roman" w:cs="Times New Roman"/>
        </w:rPr>
      </w:pPr>
      <w:r w:rsidRPr="00967B1D">
        <w:rPr>
          <w:rFonts w:ascii="Times New Roman" w:hAnsi="Times New Roman" w:cs="Times New Roman"/>
        </w:rPr>
        <w:t>Vyhodnotenie činnosti komisií OZ za rok 2011.</w:t>
      </w:r>
    </w:p>
    <w:p w:rsidR="0034080E" w:rsidRPr="00967B1D" w:rsidRDefault="0034080E" w:rsidP="0034080E">
      <w:pPr>
        <w:pStyle w:val="Normlnywebov"/>
        <w:numPr>
          <w:ilvl w:val="0"/>
          <w:numId w:val="3"/>
        </w:numPr>
        <w:spacing w:before="0" w:beforeAutospacing="0" w:after="0" w:afterAutospacing="0"/>
        <w:jc w:val="both"/>
        <w:rPr>
          <w:rFonts w:ascii="Times New Roman" w:hAnsi="Times New Roman" w:cs="Times New Roman"/>
        </w:rPr>
      </w:pPr>
      <w:r w:rsidRPr="00967B1D">
        <w:rPr>
          <w:rFonts w:ascii="Times New Roman" w:hAnsi="Times New Roman" w:cs="Times New Roman"/>
        </w:rPr>
        <w:t>Čerpanie rozpočtu a plnenie príjmov obce za rok 2011.</w:t>
      </w:r>
    </w:p>
    <w:p w:rsidR="0034080E" w:rsidRPr="00967B1D" w:rsidRDefault="0034080E" w:rsidP="0034080E">
      <w:pPr>
        <w:pStyle w:val="Normlnywebov"/>
        <w:numPr>
          <w:ilvl w:val="0"/>
          <w:numId w:val="3"/>
        </w:numPr>
        <w:spacing w:before="0" w:beforeAutospacing="0" w:after="0" w:afterAutospacing="0"/>
        <w:jc w:val="both"/>
        <w:rPr>
          <w:rFonts w:ascii="Times New Roman" w:hAnsi="Times New Roman" w:cs="Times New Roman"/>
        </w:rPr>
      </w:pPr>
      <w:r w:rsidRPr="00967B1D">
        <w:rPr>
          <w:rFonts w:ascii="Times New Roman" w:hAnsi="Times New Roman" w:cs="Times New Roman"/>
        </w:rPr>
        <w:t xml:space="preserve">Plán kontrolnej činnosti hlavnej kontrolórky obce </w:t>
      </w:r>
      <w:r>
        <w:rPr>
          <w:rFonts w:ascii="Times New Roman" w:hAnsi="Times New Roman" w:cs="Times New Roman"/>
        </w:rPr>
        <w:t>n</w:t>
      </w:r>
      <w:r w:rsidRPr="00967B1D">
        <w:rPr>
          <w:rFonts w:ascii="Times New Roman" w:hAnsi="Times New Roman" w:cs="Times New Roman"/>
        </w:rPr>
        <w:t>a rok 2012</w:t>
      </w:r>
    </w:p>
    <w:p w:rsidR="0034080E" w:rsidRPr="00967B1D" w:rsidRDefault="0034080E" w:rsidP="0034080E">
      <w:pPr>
        <w:pStyle w:val="Normlnywebov"/>
        <w:numPr>
          <w:ilvl w:val="0"/>
          <w:numId w:val="3"/>
        </w:numPr>
        <w:spacing w:before="0" w:beforeAutospacing="0" w:after="0" w:afterAutospacing="0"/>
        <w:jc w:val="both"/>
        <w:rPr>
          <w:rFonts w:ascii="Times New Roman" w:hAnsi="Times New Roman" w:cs="Times New Roman"/>
        </w:rPr>
      </w:pPr>
      <w:r w:rsidRPr="00967B1D">
        <w:rPr>
          <w:rFonts w:ascii="Times New Roman" w:hAnsi="Times New Roman" w:cs="Times New Roman"/>
        </w:rPr>
        <w:t xml:space="preserve">Plán  zasadnutí OZ Nemce na rok 2012 </w:t>
      </w:r>
    </w:p>
    <w:p w:rsidR="0034080E" w:rsidRPr="00967B1D" w:rsidRDefault="0034080E" w:rsidP="0034080E">
      <w:pPr>
        <w:pStyle w:val="Normlnywebov"/>
        <w:numPr>
          <w:ilvl w:val="0"/>
          <w:numId w:val="3"/>
        </w:numPr>
        <w:spacing w:before="0" w:beforeAutospacing="0" w:after="0" w:afterAutospacing="0"/>
        <w:jc w:val="both"/>
        <w:rPr>
          <w:rFonts w:ascii="Times New Roman" w:hAnsi="Times New Roman" w:cs="Times New Roman"/>
        </w:rPr>
      </w:pPr>
      <w:r w:rsidRPr="00967B1D">
        <w:rPr>
          <w:rFonts w:ascii="Times New Roman" w:hAnsi="Times New Roman" w:cs="Times New Roman"/>
        </w:rPr>
        <w:t xml:space="preserve">Plán akcií obce, spolkov a združení v obci Nemce a významných podujatí   </w:t>
      </w:r>
    </w:p>
    <w:p w:rsidR="0034080E" w:rsidRPr="00967B1D" w:rsidRDefault="0034080E" w:rsidP="0034080E">
      <w:pPr>
        <w:pStyle w:val="Normlnywebov"/>
        <w:spacing w:before="0" w:beforeAutospacing="0" w:after="0" w:afterAutospacing="0"/>
        <w:ind w:left="360"/>
        <w:jc w:val="both"/>
        <w:rPr>
          <w:rFonts w:ascii="Times New Roman" w:hAnsi="Times New Roman" w:cs="Times New Roman"/>
        </w:rPr>
      </w:pPr>
      <w:r w:rsidRPr="00967B1D">
        <w:rPr>
          <w:rFonts w:ascii="Times New Roman" w:hAnsi="Times New Roman" w:cs="Times New Roman"/>
        </w:rPr>
        <w:t xml:space="preserve">      v </w:t>
      </w:r>
      <w:proofErr w:type="spellStart"/>
      <w:r w:rsidRPr="00967B1D">
        <w:rPr>
          <w:rFonts w:ascii="Times New Roman" w:hAnsi="Times New Roman" w:cs="Times New Roman"/>
        </w:rPr>
        <w:t>Mikroregi</w:t>
      </w:r>
      <w:r>
        <w:rPr>
          <w:rFonts w:ascii="Times New Roman" w:hAnsi="Times New Roman" w:cs="Times New Roman"/>
        </w:rPr>
        <w:t>ó</w:t>
      </w:r>
      <w:r w:rsidRPr="00967B1D">
        <w:rPr>
          <w:rFonts w:ascii="Times New Roman" w:hAnsi="Times New Roman" w:cs="Times New Roman"/>
        </w:rPr>
        <w:t>ne</w:t>
      </w:r>
      <w:proofErr w:type="spellEnd"/>
      <w:r w:rsidRPr="00967B1D">
        <w:rPr>
          <w:rFonts w:ascii="Times New Roman" w:hAnsi="Times New Roman" w:cs="Times New Roman"/>
        </w:rPr>
        <w:t xml:space="preserve"> obcí pod Panským dielom na rok 2012</w:t>
      </w:r>
    </w:p>
    <w:p w:rsidR="0034080E" w:rsidRPr="00967B1D" w:rsidRDefault="0034080E" w:rsidP="0034080E">
      <w:pPr>
        <w:pStyle w:val="Normlnywebov"/>
        <w:spacing w:before="0" w:beforeAutospacing="0" w:after="0" w:afterAutospacing="0"/>
        <w:ind w:left="360"/>
        <w:jc w:val="both"/>
        <w:rPr>
          <w:rFonts w:ascii="Times New Roman" w:hAnsi="Times New Roman" w:cs="Times New Roman"/>
        </w:rPr>
      </w:pPr>
      <w:r w:rsidRPr="00967B1D">
        <w:rPr>
          <w:rFonts w:ascii="Times New Roman" w:hAnsi="Times New Roman" w:cs="Times New Roman"/>
        </w:rPr>
        <w:t>10. Rôzne</w:t>
      </w:r>
    </w:p>
    <w:p w:rsidR="0034080E" w:rsidRDefault="0034080E" w:rsidP="0034080E">
      <w:pPr>
        <w:jc w:val="both"/>
        <w:rPr>
          <w:sz w:val="24"/>
          <w:szCs w:val="24"/>
          <w:lang w:val="sk-SK"/>
        </w:rPr>
      </w:pPr>
    </w:p>
    <w:p w:rsidR="0034080E" w:rsidRDefault="0034080E" w:rsidP="0034080E">
      <w:pPr>
        <w:jc w:val="both"/>
        <w:rPr>
          <w:sz w:val="24"/>
          <w:szCs w:val="24"/>
          <w:lang w:val="sk-SK"/>
        </w:rPr>
      </w:pPr>
    </w:p>
    <w:p w:rsidR="0034080E" w:rsidRPr="002F3327" w:rsidRDefault="0034080E" w:rsidP="0034080E">
      <w:pPr>
        <w:tabs>
          <w:tab w:val="num" w:pos="720"/>
        </w:tabs>
        <w:ind w:left="360"/>
        <w:jc w:val="both"/>
        <w:rPr>
          <w:b/>
          <w:sz w:val="24"/>
          <w:szCs w:val="24"/>
          <w:lang w:val="sk-SK"/>
        </w:rPr>
      </w:pPr>
      <w:r w:rsidRPr="002F3327">
        <w:rPr>
          <w:b/>
          <w:sz w:val="24"/>
          <w:szCs w:val="24"/>
          <w:lang w:val="sk-SK"/>
        </w:rPr>
        <w:t xml:space="preserve">K bodu č. 1. Otvorenie, schválenie programu, voľba návrhovej komisie, určenie </w:t>
      </w:r>
    </w:p>
    <w:p w:rsidR="0034080E" w:rsidRDefault="0034080E" w:rsidP="0034080E">
      <w:pPr>
        <w:tabs>
          <w:tab w:val="num" w:pos="720"/>
        </w:tabs>
        <w:ind w:left="360"/>
        <w:jc w:val="both"/>
        <w:rPr>
          <w:b/>
          <w:sz w:val="24"/>
          <w:szCs w:val="24"/>
          <w:lang w:val="sk-SK"/>
        </w:rPr>
      </w:pPr>
      <w:r w:rsidRPr="002F3327">
        <w:rPr>
          <w:b/>
          <w:sz w:val="24"/>
          <w:szCs w:val="24"/>
          <w:lang w:val="sk-SK"/>
        </w:rPr>
        <w:t xml:space="preserve">                     overovateľov zápisnice a zapisovateľa OZ</w:t>
      </w:r>
    </w:p>
    <w:p w:rsidR="0034080E" w:rsidRDefault="0034080E" w:rsidP="0034080E">
      <w:pPr>
        <w:tabs>
          <w:tab w:val="num" w:pos="720"/>
        </w:tabs>
        <w:ind w:left="360"/>
        <w:jc w:val="both"/>
        <w:rPr>
          <w:b/>
          <w:sz w:val="24"/>
          <w:szCs w:val="24"/>
          <w:lang w:val="sk-SK"/>
        </w:rPr>
      </w:pPr>
      <w:r>
        <w:rPr>
          <w:b/>
          <w:sz w:val="24"/>
          <w:szCs w:val="24"/>
          <w:lang w:val="sk-SK"/>
        </w:rPr>
        <w:t xml:space="preserve">     </w:t>
      </w:r>
      <w:r>
        <w:rPr>
          <w:sz w:val="24"/>
          <w:szCs w:val="24"/>
          <w:lang w:val="sk-SK"/>
        </w:rPr>
        <w:t xml:space="preserve">Rokovanie OZ otvoril starosta obce, ktorý na začiatku privítal prítomných poslancov a zástupcu občanov p. Valentovú. Po schválení programu rokovania bola schválená návrhová komisia v zložení </w:t>
      </w:r>
      <w:proofErr w:type="spellStart"/>
      <w:r>
        <w:rPr>
          <w:sz w:val="24"/>
          <w:szCs w:val="24"/>
          <w:lang w:val="sk-SK"/>
        </w:rPr>
        <w:t>Riečanová</w:t>
      </w:r>
      <w:proofErr w:type="spellEnd"/>
      <w:r>
        <w:rPr>
          <w:sz w:val="24"/>
          <w:szCs w:val="24"/>
          <w:lang w:val="sk-SK"/>
        </w:rPr>
        <w:t xml:space="preserve"> Libuša, Verešová Andrea, Mgr. Peter </w:t>
      </w:r>
      <w:proofErr w:type="spellStart"/>
      <w:r>
        <w:rPr>
          <w:sz w:val="24"/>
          <w:szCs w:val="24"/>
          <w:lang w:val="sk-SK"/>
        </w:rPr>
        <w:t>Caban</w:t>
      </w:r>
      <w:proofErr w:type="spellEnd"/>
      <w:r>
        <w:rPr>
          <w:sz w:val="24"/>
          <w:szCs w:val="24"/>
          <w:lang w:val="sk-SK"/>
        </w:rPr>
        <w:t xml:space="preserve">, overovatelia zápisnice Ing. Slovák Ján, </w:t>
      </w:r>
      <w:proofErr w:type="spellStart"/>
      <w:r>
        <w:rPr>
          <w:sz w:val="24"/>
          <w:szCs w:val="24"/>
          <w:lang w:val="sk-SK"/>
        </w:rPr>
        <w:t>Samuelčíková</w:t>
      </w:r>
      <w:proofErr w:type="spellEnd"/>
      <w:r>
        <w:rPr>
          <w:sz w:val="24"/>
          <w:szCs w:val="24"/>
          <w:lang w:val="sk-SK"/>
        </w:rPr>
        <w:t xml:space="preserve"> Alena. Za zapisovateľku z OZ bola určená Tóthová Eva.</w:t>
      </w:r>
      <w:r>
        <w:rPr>
          <w:b/>
          <w:sz w:val="24"/>
          <w:szCs w:val="24"/>
          <w:lang w:val="sk-SK"/>
        </w:rPr>
        <w:t xml:space="preserve">  </w:t>
      </w:r>
    </w:p>
    <w:p w:rsidR="0034080E" w:rsidRPr="002F3327" w:rsidRDefault="0034080E" w:rsidP="0034080E">
      <w:pPr>
        <w:tabs>
          <w:tab w:val="num" w:pos="720"/>
        </w:tabs>
        <w:ind w:left="360"/>
        <w:jc w:val="both"/>
        <w:rPr>
          <w:b/>
          <w:lang w:val="sk-SK"/>
        </w:rPr>
      </w:pPr>
    </w:p>
    <w:p w:rsidR="0034080E" w:rsidRDefault="0034080E" w:rsidP="0034080E">
      <w:pPr>
        <w:tabs>
          <w:tab w:val="num" w:pos="720"/>
        </w:tabs>
        <w:ind w:left="426"/>
        <w:jc w:val="both"/>
        <w:rPr>
          <w:b/>
          <w:sz w:val="24"/>
          <w:szCs w:val="24"/>
          <w:lang w:val="sk-SK"/>
        </w:rPr>
      </w:pPr>
      <w:r w:rsidRPr="002F3327">
        <w:rPr>
          <w:b/>
          <w:sz w:val="24"/>
          <w:szCs w:val="24"/>
          <w:lang w:val="sk-SK"/>
        </w:rPr>
        <w:t>K bodu č. 2. Kontrola uznesení z rokovania OZ zo dňa 17.1.2012</w:t>
      </w:r>
    </w:p>
    <w:p w:rsidR="0034080E" w:rsidRPr="00FD595B" w:rsidRDefault="0034080E" w:rsidP="0034080E">
      <w:pPr>
        <w:tabs>
          <w:tab w:val="num" w:pos="720"/>
        </w:tabs>
        <w:ind w:left="426"/>
        <w:jc w:val="both"/>
        <w:rPr>
          <w:sz w:val="24"/>
          <w:szCs w:val="24"/>
          <w:lang w:val="sk-SK"/>
        </w:rPr>
      </w:pPr>
      <w:r>
        <w:rPr>
          <w:b/>
          <w:sz w:val="24"/>
          <w:szCs w:val="24"/>
          <w:lang w:val="sk-SK"/>
        </w:rPr>
        <w:t xml:space="preserve">     </w:t>
      </w:r>
      <w:r>
        <w:rPr>
          <w:sz w:val="24"/>
          <w:szCs w:val="24"/>
          <w:lang w:val="sk-SK"/>
        </w:rPr>
        <w:t xml:space="preserve">Pri kontrole uznesení z rokovania OZ zo dňa 17.1.2012 bolo konštatované, že uznesenia č. 76-82/2012 boli splnené. </w:t>
      </w:r>
    </w:p>
    <w:p w:rsidR="0034080E" w:rsidRDefault="0034080E" w:rsidP="0034080E">
      <w:pPr>
        <w:tabs>
          <w:tab w:val="num" w:pos="720"/>
        </w:tabs>
        <w:ind w:left="426"/>
        <w:jc w:val="both"/>
        <w:rPr>
          <w:b/>
          <w:sz w:val="24"/>
          <w:szCs w:val="24"/>
          <w:lang w:val="sk-SK"/>
        </w:rPr>
      </w:pPr>
    </w:p>
    <w:p w:rsidR="0034080E" w:rsidRDefault="0034080E" w:rsidP="0034080E">
      <w:pPr>
        <w:tabs>
          <w:tab w:val="num" w:pos="720"/>
        </w:tabs>
        <w:ind w:left="426"/>
        <w:jc w:val="both"/>
        <w:rPr>
          <w:b/>
          <w:sz w:val="24"/>
          <w:szCs w:val="24"/>
          <w:lang w:val="sk-SK"/>
        </w:rPr>
      </w:pPr>
    </w:p>
    <w:p w:rsidR="0034080E" w:rsidRPr="002F3327" w:rsidRDefault="0034080E" w:rsidP="0034080E">
      <w:pPr>
        <w:tabs>
          <w:tab w:val="num" w:pos="720"/>
        </w:tabs>
        <w:ind w:left="426"/>
        <w:jc w:val="both"/>
        <w:rPr>
          <w:b/>
          <w:lang w:val="sk-SK"/>
        </w:rPr>
      </w:pPr>
    </w:p>
    <w:p w:rsidR="0034080E" w:rsidRDefault="0034080E" w:rsidP="0034080E">
      <w:pPr>
        <w:tabs>
          <w:tab w:val="num" w:pos="720"/>
        </w:tabs>
        <w:ind w:left="426"/>
        <w:jc w:val="both"/>
        <w:rPr>
          <w:b/>
          <w:sz w:val="24"/>
          <w:szCs w:val="24"/>
          <w:lang w:val="sk-SK"/>
        </w:rPr>
      </w:pPr>
      <w:r w:rsidRPr="002F3327">
        <w:rPr>
          <w:b/>
          <w:sz w:val="24"/>
          <w:szCs w:val="24"/>
          <w:lang w:val="sk-SK"/>
        </w:rPr>
        <w:lastRenderedPageBreak/>
        <w:t>K bodu č. 3. Správa hlavnej  kontrolórky obce za rok 2011.</w:t>
      </w:r>
    </w:p>
    <w:p w:rsidR="0034080E" w:rsidRDefault="0034080E" w:rsidP="0034080E">
      <w:pPr>
        <w:tabs>
          <w:tab w:val="num" w:pos="720"/>
        </w:tabs>
        <w:ind w:left="426"/>
        <w:jc w:val="both"/>
        <w:rPr>
          <w:sz w:val="24"/>
          <w:szCs w:val="24"/>
          <w:lang w:val="sk-SK"/>
        </w:rPr>
      </w:pPr>
      <w:r>
        <w:rPr>
          <w:b/>
          <w:sz w:val="24"/>
          <w:szCs w:val="24"/>
          <w:lang w:val="sk-SK"/>
        </w:rPr>
        <w:t xml:space="preserve">     </w:t>
      </w:r>
      <w:r>
        <w:rPr>
          <w:sz w:val="24"/>
          <w:szCs w:val="24"/>
          <w:lang w:val="sk-SK"/>
        </w:rPr>
        <w:t>Z dôvodu neprítomnosti hlavnej kontrolórky obce pre nemoc predložil správu o kontrolnej činnosti HK obce Nemce za rok 2011 starosta obce. V správe o kontrolnej činnosti hlavnej kontrolórky bola zhodnotená jej činnosť, ktorú vykonávala v súlade s plánmi kontrolnej činnosti HK v roku 2011. Činnosť bola zameraná na výkon kontrolnej činnosti a výkon inej odbornej činnosti. Vo svojej správe hlavná kontrolórka vyhodnotila následné finančné kontroly, z ktorých boli vypracované samostatné záznamy o výsledku. Poslanci OZ správu hlavnej kontrolórky obce za rok 2011 o kontrolnej činnosti zobrali na vedomie.</w:t>
      </w:r>
    </w:p>
    <w:p w:rsidR="0034080E" w:rsidRPr="002F3327" w:rsidRDefault="0034080E" w:rsidP="0034080E">
      <w:pPr>
        <w:tabs>
          <w:tab w:val="num" w:pos="720"/>
        </w:tabs>
        <w:ind w:left="426"/>
        <w:jc w:val="both"/>
        <w:rPr>
          <w:b/>
          <w:sz w:val="24"/>
          <w:szCs w:val="24"/>
          <w:lang w:val="sk-SK"/>
        </w:rPr>
      </w:pPr>
    </w:p>
    <w:p w:rsidR="0034080E" w:rsidRDefault="0034080E" w:rsidP="0034080E">
      <w:pPr>
        <w:pStyle w:val="Normlnywebov"/>
        <w:tabs>
          <w:tab w:val="num" w:pos="720"/>
        </w:tabs>
        <w:spacing w:before="0" w:beforeAutospacing="0" w:after="0" w:afterAutospacing="0"/>
        <w:ind w:left="426"/>
        <w:jc w:val="both"/>
        <w:rPr>
          <w:rFonts w:ascii="Times New Roman" w:hAnsi="Times New Roman" w:cs="Times New Roman"/>
          <w:b/>
        </w:rPr>
      </w:pPr>
      <w:r w:rsidRPr="002F3327">
        <w:rPr>
          <w:rFonts w:ascii="Times New Roman" w:hAnsi="Times New Roman" w:cs="Times New Roman"/>
          <w:b/>
        </w:rPr>
        <w:t>K bodu č. 4</w:t>
      </w:r>
      <w:r w:rsidRPr="002F3327">
        <w:rPr>
          <w:b/>
        </w:rPr>
        <w:t xml:space="preserve">. </w:t>
      </w:r>
      <w:r w:rsidRPr="002F3327">
        <w:rPr>
          <w:rFonts w:ascii="Times New Roman" w:hAnsi="Times New Roman" w:cs="Times New Roman"/>
          <w:b/>
        </w:rPr>
        <w:t xml:space="preserve">Výsledky inventarizácie majetku obce za rok 2011      </w:t>
      </w:r>
    </w:p>
    <w:p w:rsidR="0034080E" w:rsidRPr="00FD595B" w:rsidRDefault="0034080E" w:rsidP="0034080E">
      <w:pPr>
        <w:pStyle w:val="Normlnywebov"/>
        <w:tabs>
          <w:tab w:val="num" w:pos="720"/>
        </w:tabs>
        <w:spacing w:before="0" w:beforeAutospacing="0" w:after="0" w:afterAutospacing="0"/>
        <w:ind w:left="426"/>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Inventarizácia majetku obce bola vykonaná poverenou komisiou  k stanovenému termínu. Obsahuje všetky náležitosti, záväzky, pohľadávky obce atď. Súčasťou inventarizácie bol aj návrh na vyradenie majetku obce. Celkovú správu o inventarizácii majetku obce predložila poslancom ekonómka obce p. Hudecová. Uznesením č. 87/2012 poslanci zobrali na vedomie výsledky inventarizácie a schválili vyradenie majetku obce podľa predloženého návrhu na vyradenie.</w:t>
      </w:r>
    </w:p>
    <w:p w:rsidR="0034080E" w:rsidRDefault="0034080E" w:rsidP="0034080E">
      <w:pPr>
        <w:pStyle w:val="Normlnywebov"/>
        <w:tabs>
          <w:tab w:val="num" w:pos="720"/>
        </w:tabs>
        <w:spacing w:before="0" w:beforeAutospacing="0" w:after="0" w:afterAutospacing="0"/>
        <w:ind w:left="426"/>
        <w:jc w:val="both"/>
        <w:rPr>
          <w:rFonts w:ascii="Times New Roman" w:hAnsi="Times New Roman" w:cs="Times New Roman"/>
          <w:b/>
        </w:rPr>
      </w:pPr>
    </w:p>
    <w:p w:rsidR="0034080E" w:rsidRDefault="0034080E" w:rsidP="0034080E">
      <w:pPr>
        <w:pStyle w:val="Normlnywebov"/>
        <w:spacing w:before="0" w:beforeAutospacing="0" w:after="0" w:afterAutospacing="0"/>
        <w:ind w:left="426"/>
        <w:jc w:val="both"/>
        <w:rPr>
          <w:rFonts w:ascii="Times New Roman" w:hAnsi="Times New Roman" w:cs="Times New Roman"/>
          <w:b/>
        </w:rPr>
      </w:pPr>
      <w:r w:rsidRPr="002F3327">
        <w:rPr>
          <w:rFonts w:ascii="Times New Roman" w:hAnsi="Times New Roman" w:cs="Times New Roman"/>
          <w:b/>
        </w:rPr>
        <w:t>K bodu č. 5</w:t>
      </w:r>
      <w:r w:rsidRPr="002F3327">
        <w:rPr>
          <w:b/>
        </w:rPr>
        <w:t xml:space="preserve">. </w:t>
      </w:r>
      <w:r w:rsidRPr="002F3327">
        <w:rPr>
          <w:rFonts w:ascii="Times New Roman" w:hAnsi="Times New Roman" w:cs="Times New Roman"/>
          <w:b/>
        </w:rPr>
        <w:t>Vyhodnotenie činnosti komisií OZ za rok 2011.</w:t>
      </w:r>
    </w:p>
    <w:p w:rsidR="0034080E" w:rsidRPr="00F43AE3" w:rsidRDefault="0034080E" w:rsidP="0034080E">
      <w:pPr>
        <w:pStyle w:val="Normlnywebov"/>
        <w:spacing w:before="0" w:beforeAutospacing="0" w:after="0" w:afterAutospacing="0"/>
        <w:ind w:left="426"/>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Vyhodnotenie činnosti komisií OZ za rok 2011 predložili predsedovia komisií kultúry a športu, finančnej komisie, sociálnej komisie, stavebnej a ochrany životného prostredia. Vo svojich správach zhodnotili činnosť komisií v priebehu roka 2011, ako aj účasť členov komisií na jednotlivých zasadaniach OZ. Na rokovaní nebolo predložené hodnotenie komisie ochrany verejného poriadku, ktorá je nefunkčná od začiatku volebného obdobia. Predseda komisie ochrany verejného poriadku od ustanovujúceho zasadania OZ v roku 2010 nepredložil obecnému zastupiteľstvu ani jeden návrh na zloženie členov uvedenej komisie. Z tohto dôvodu OZ odvolalo z funkcie predsedu komisie poslanca Jána </w:t>
      </w:r>
      <w:proofErr w:type="spellStart"/>
      <w:r>
        <w:rPr>
          <w:rFonts w:ascii="Times New Roman" w:hAnsi="Times New Roman" w:cs="Times New Roman"/>
        </w:rPr>
        <w:t>Malachovského</w:t>
      </w:r>
      <w:proofErr w:type="spellEnd"/>
      <w:r>
        <w:rPr>
          <w:rFonts w:ascii="Times New Roman" w:hAnsi="Times New Roman" w:cs="Times New Roman"/>
        </w:rPr>
        <w:t xml:space="preserve"> a na obdobie rokov 2012 – 2014 schválilo za predsedu komisie verejného poriadku pri OZ Nemce poslanca Branislava Lichého. </w:t>
      </w:r>
    </w:p>
    <w:p w:rsidR="0034080E" w:rsidRPr="002F3327" w:rsidRDefault="0034080E" w:rsidP="0034080E">
      <w:pPr>
        <w:pStyle w:val="Normlnywebov"/>
        <w:spacing w:before="0" w:beforeAutospacing="0" w:after="0" w:afterAutospacing="0"/>
        <w:ind w:left="426"/>
        <w:jc w:val="both"/>
        <w:rPr>
          <w:rFonts w:ascii="Times New Roman" w:hAnsi="Times New Roman" w:cs="Times New Roman"/>
          <w:b/>
        </w:rPr>
      </w:pPr>
    </w:p>
    <w:p w:rsidR="0034080E" w:rsidRDefault="0034080E" w:rsidP="0034080E">
      <w:pPr>
        <w:pStyle w:val="Normlnywebov"/>
        <w:spacing w:before="0" w:beforeAutospacing="0" w:after="0" w:afterAutospacing="0"/>
        <w:ind w:left="426"/>
        <w:jc w:val="both"/>
        <w:rPr>
          <w:rFonts w:ascii="Times New Roman" w:hAnsi="Times New Roman" w:cs="Times New Roman"/>
          <w:b/>
        </w:rPr>
      </w:pPr>
      <w:r w:rsidRPr="002F3327">
        <w:rPr>
          <w:rFonts w:ascii="Times New Roman" w:hAnsi="Times New Roman" w:cs="Times New Roman"/>
          <w:b/>
        </w:rPr>
        <w:t>K bodu č. 6. Čerpanie rozpočtu a plnenie príjmov obce za rok 2011.</w:t>
      </w:r>
    </w:p>
    <w:p w:rsidR="0034080E" w:rsidRDefault="0034080E" w:rsidP="0034080E">
      <w:pPr>
        <w:pStyle w:val="Normlnywebov"/>
        <w:spacing w:before="0" w:beforeAutospacing="0" w:after="0" w:afterAutospacing="0"/>
        <w:ind w:left="426"/>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Správu o čerpaní výdavkov a plnení príjmov obce Nemce za rok 2011 </w:t>
      </w:r>
      <w:proofErr w:type="spellStart"/>
      <w:r>
        <w:rPr>
          <w:rFonts w:ascii="Times New Roman" w:hAnsi="Times New Roman" w:cs="Times New Roman"/>
        </w:rPr>
        <w:t>obdržali</w:t>
      </w:r>
      <w:proofErr w:type="spellEnd"/>
      <w:r>
        <w:rPr>
          <w:rFonts w:ascii="Times New Roman" w:hAnsi="Times New Roman" w:cs="Times New Roman"/>
        </w:rPr>
        <w:t xml:space="preserve"> poslanci písomne. Ekonómka obce p. Hudecová podrobne rozobrala vo svojej správe plnenie daňových a nedaňových príjmov, ako aj grantov a transferov za rok 2011.  Bežné príjmy v roku 2011 predstavovali sumu 248.974,94 €, čo predstavuje 97 % plnenie rozpočtu obce. Poukázala na nižší príjem podielových daní zo štátneho rozpočtu o cca 14.000 € ako bolo pôvodne počítané v rozpočte obce pre rok 2011. Pri hodnotení plnenia výdajov poukázala na skutočnosť, že obec sa snažila maximálne šetriť výdavky v jednotlivých oddieloch rozpočtu z dôvodu poukázaných nižších finančných prostriedkov od štátu. Bežné výdavky obce za rok 2011 bez rozpočtovej organizácie materskej školy predstavovali čerpanie rozpočtu vo výške 189.698 €, čo bolo 95 % čerpanie rozpočtovaných výdavkov rozpočtu obce. Výdavky rozpočtovej organizácie materskej školy boli čerpané v sume 45.007 €, čo predstavovalo 100 % čerpanie. Poslanci uznesením č. 89/2012 schválili správu o čerpaní výdavkov a plnení príjmov obce za rok 2011.</w:t>
      </w:r>
    </w:p>
    <w:p w:rsidR="0034080E" w:rsidRDefault="0034080E" w:rsidP="0034080E">
      <w:pPr>
        <w:pStyle w:val="Normlnywebov"/>
        <w:spacing w:before="0" w:beforeAutospacing="0" w:after="0" w:afterAutospacing="0"/>
        <w:ind w:left="426"/>
        <w:jc w:val="both"/>
        <w:rPr>
          <w:rFonts w:ascii="Times New Roman" w:hAnsi="Times New Roman" w:cs="Times New Roman"/>
          <w:b/>
        </w:rPr>
      </w:pPr>
    </w:p>
    <w:p w:rsidR="0034080E" w:rsidRDefault="0034080E" w:rsidP="0034080E">
      <w:pPr>
        <w:pStyle w:val="Normlnywebov"/>
        <w:spacing w:before="0" w:beforeAutospacing="0" w:after="0" w:afterAutospacing="0"/>
        <w:ind w:left="426"/>
        <w:jc w:val="both"/>
        <w:rPr>
          <w:rFonts w:ascii="Times New Roman" w:hAnsi="Times New Roman" w:cs="Times New Roman"/>
          <w:b/>
        </w:rPr>
      </w:pPr>
    </w:p>
    <w:p w:rsidR="0034080E" w:rsidRDefault="0034080E" w:rsidP="0034080E">
      <w:pPr>
        <w:pStyle w:val="Normlnywebov"/>
        <w:spacing w:before="0" w:beforeAutospacing="0" w:after="0" w:afterAutospacing="0"/>
        <w:ind w:left="426"/>
        <w:jc w:val="both"/>
        <w:rPr>
          <w:rFonts w:ascii="Times New Roman" w:hAnsi="Times New Roman" w:cs="Times New Roman"/>
          <w:b/>
        </w:rPr>
      </w:pPr>
    </w:p>
    <w:p w:rsidR="0034080E" w:rsidRPr="002F3327" w:rsidRDefault="0034080E" w:rsidP="0034080E">
      <w:pPr>
        <w:pStyle w:val="Normlnywebov"/>
        <w:spacing w:before="0" w:beforeAutospacing="0" w:after="0" w:afterAutospacing="0"/>
        <w:ind w:left="426"/>
        <w:jc w:val="both"/>
        <w:rPr>
          <w:rFonts w:ascii="Times New Roman" w:hAnsi="Times New Roman" w:cs="Times New Roman"/>
          <w:b/>
        </w:rPr>
      </w:pPr>
    </w:p>
    <w:p w:rsidR="0034080E" w:rsidRDefault="0034080E" w:rsidP="0034080E">
      <w:pPr>
        <w:pStyle w:val="Normlnywebov"/>
        <w:spacing w:before="0" w:beforeAutospacing="0" w:after="0" w:afterAutospacing="0"/>
        <w:ind w:left="426"/>
        <w:jc w:val="both"/>
        <w:rPr>
          <w:rFonts w:ascii="Times New Roman" w:hAnsi="Times New Roman" w:cs="Times New Roman"/>
          <w:b/>
        </w:rPr>
      </w:pPr>
      <w:r w:rsidRPr="002F3327">
        <w:rPr>
          <w:rFonts w:ascii="Times New Roman" w:hAnsi="Times New Roman" w:cs="Times New Roman"/>
          <w:b/>
        </w:rPr>
        <w:lastRenderedPageBreak/>
        <w:t>K bodu č. 7</w:t>
      </w:r>
      <w:r w:rsidRPr="002F3327">
        <w:rPr>
          <w:b/>
        </w:rPr>
        <w:t xml:space="preserve">. </w:t>
      </w:r>
      <w:r w:rsidRPr="002F3327">
        <w:rPr>
          <w:rFonts w:ascii="Times New Roman" w:hAnsi="Times New Roman" w:cs="Times New Roman"/>
          <w:b/>
        </w:rPr>
        <w:t xml:space="preserve">Plán kontrolnej činnosti hlavnej kontrolórky obce </w:t>
      </w:r>
      <w:r>
        <w:rPr>
          <w:rFonts w:ascii="Times New Roman" w:hAnsi="Times New Roman" w:cs="Times New Roman"/>
          <w:b/>
        </w:rPr>
        <w:t>na</w:t>
      </w:r>
      <w:r w:rsidRPr="002F3327">
        <w:rPr>
          <w:rFonts w:ascii="Times New Roman" w:hAnsi="Times New Roman" w:cs="Times New Roman"/>
          <w:b/>
        </w:rPr>
        <w:t xml:space="preserve"> rok 2012</w:t>
      </w:r>
    </w:p>
    <w:p w:rsidR="0034080E" w:rsidRPr="00B24098" w:rsidRDefault="0034080E" w:rsidP="0034080E">
      <w:pPr>
        <w:pStyle w:val="Normlnywebov"/>
        <w:spacing w:before="0" w:beforeAutospacing="0" w:after="0" w:afterAutospacing="0"/>
        <w:ind w:left="426"/>
        <w:jc w:val="both"/>
        <w:rPr>
          <w:rFonts w:ascii="Times New Roman" w:hAnsi="Times New Roman" w:cs="Times New Roman"/>
        </w:rPr>
      </w:pPr>
      <w:r>
        <w:rPr>
          <w:rFonts w:ascii="Times New Roman" w:hAnsi="Times New Roman" w:cs="Times New Roman"/>
        </w:rPr>
        <w:t xml:space="preserve">     Plán kontrolnej činnosti hlavnej kontrolórky obce na rok 2012 </w:t>
      </w:r>
      <w:proofErr w:type="spellStart"/>
      <w:r>
        <w:rPr>
          <w:rFonts w:ascii="Times New Roman" w:hAnsi="Times New Roman" w:cs="Times New Roman"/>
        </w:rPr>
        <w:t>obdržali</w:t>
      </w:r>
      <w:proofErr w:type="spellEnd"/>
      <w:r>
        <w:rPr>
          <w:rFonts w:ascii="Times New Roman" w:hAnsi="Times New Roman" w:cs="Times New Roman"/>
        </w:rPr>
        <w:t xml:space="preserve"> poslanci písomne. Poslanci predložený návrh schválili jednomyseľne.</w:t>
      </w:r>
    </w:p>
    <w:p w:rsidR="0034080E" w:rsidRDefault="0034080E" w:rsidP="0034080E">
      <w:pPr>
        <w:pStyle w:val="Normlnywebov"/>
        <w:spacing w:before="0" w:beforeAutospacing="0" w:after="0" w:afterAutospacing="0"/>
        <w:ind w:left="426"/>
        <w:jc w:val="both"/>
        <w:rPr>
          <w:rFonts w:ascii="Times New Roman" w:hAnsi="Times New Roman" w:cs="Times New Roman"/>
          <w:b/>
        </w:rPr>
      </w:pPr>
    </w:p>
    <w:p w:rsidR="0034080E" w:rsidRDefault="0034080E" w:rsidP="0034080E">
      <w:pPr>
        <w:pStyle w:val="Normlnywebov"/>
        <w:spacing w:before="0" w:beforeAutospacing="0" w:after="0" w:afterAutospacing="0"/>
        <w:ind w:left="426"/>
        <w:jc w:val="both"/>
        <w:rPr>
          <w:rFonts w:ascii="Times New Roman" w:hAnsi="Times New Roman" w:cs="Times New Roman"/>
          <w:b/>
        </w:rPr>
      </w:pPr>
      <w:r w:rsidRPr="002F3327">
        <w:rPr>
          <w:rFonts w:ascii="Times New Roman" w:hAnsi="Times New Roman" w:cs="Times New Roman"/>
          <w:b/>
        </w:rPr>
        <w:t>K bodu č. 8.</w:t>
      </w:r>
      <w:r w:rsidRPr="002F3327">
        <w:rPr>
          <w:b/>
        </w:rPr>
        <w:t xml:space="preserve"> </w:t>
      </w:r>
      <w:r w:rsidRPr="002F3327">
        <w:rPr>
          <w:rFonts w:ascii="Times New Roman" w:hAnsi="Times New Roman" w:cs="Times New Roman"/>
          <w:b/>
        </w:rPr>
        <w:t xml:space="preserve">Plán  zasadnutí OZ Nemce na rok 2012 </w:t>
      </w:r>
    </w:p>
    <w:p w:rsidR="0034080E" w:rsidRPr="00B24098" w:rsidRDefault="0034080E" w:rsidP="0034080E">
      <w:pPr>
        <w:pStyle w:val="Normlnywebov"/>
        <w:spacing w:before="0" w:beforeAutospacing="0" w:after="0" w:afterAutospacing="0"/>
        <w:ind w:left="426"/>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Poslanci plán zasadnutí obecného zasadnutia Nemce na rok 2012 </w:t>
      </w:r>
      <w:proofErr w:type="spellStart"/>
      <w:r>
        <w:rPr>
          <w:rFonts w:ascii="Times New Roman" w:hAnsi="Times New Roman" w:cs="Times New Roman"/>
        </w:rPr>
        <w:t>obdržali</w:t>
      </w:r>
      <w:proofErr w:type="spellEnd"/>
      <w:r>
        <w:rPr>
          <w:rFonts w:ascii="Times New Roman" w:hAnsi="Times New Roman" w:cs="Times New Roman"/>
        </w:rPr>
        <w:t xml:space="preserve"> písomne.</w:t>
      </w:r>
    </w:p>
    <w:p w:rsidR="0034080E" w:rsidRPr="00B24098" w:rsidRDefault="0034080E" w:rsidP="0034080E">
      <w:pPr>
        <w:pStyle w:val="Normlnywebov"/>
        <w:spacing w:before="0" w:beforeAutospacing="0" w:after="0" w:afterAutospacing="0"/>
        <w:ind w:left="426"/>
        <w:jc w:val="both"/>
        <w:rPr>
          <w:rFonts w:ascii="Times New Roman" w:hAnsi="Times New Roman" w:cs="Times New Roman"/>
        </w:rPr>
      </w:pPr>
      <w:r w:rsidRPr="00B24098">
        <w:rPr>
          <w:rFonts w:ascii="Times New Roman" w:hAnsi="Times New Roman" w:cs="Times New Roman"/>
        </w:rPr>
        <w:t xml:space="preserve">Poslanci </w:t>
      </w:r>
      <w:proofErr w:type="spellStart"/>
      <w:r w:rsidRPr="00B24098">
        <w:rPr>
          <w:rFonts w:ascii="Times New Roman" w:hAnsi="Times New Roman" w:cs="Times New Roman"/>
        </w:rPr>
        <w:t>obdržaný</w:t>
      </w:r>
      <w:proofErr w:type="spellEnd"/>
      <w:r w:rsidRPr="00B24098">
        <w:rPr>
          <w:rFonts w:ascii="Times New Roman" w:hAnsi="Times New Roman" w:cs="Times New Roman"/>
        </w:rPr>
        <w:t xml:space="preserve"> návrh sch</w:t>
      </w:r>
      <w:r>
        <w:rPr>
          <w:rFonts w:ascii="Times New Roman" w:hAnsi="Times New Roman" w:cs="Times New Roman"/>
        </w:rPr>
        <w:t>v</w:t>
      </w:r>
      <w:r w:rsidRPr="00B24098">
        <w:rPr>
          <w:rFonts w:ascii="Times New Roman" w:hAnsi="Times New Roman" w:cs="Times New Roman"/>
        </w:rPr>
        <w:t>álili</w:t>
      </w:r>
      <w:r>
        <w:rPr>
          <w:rFonts w:ascii="Times New Roman" w:hAnsi="Times New Roman" w:cs="Times New Roman"/>
        </w:rPr>
        <w:t>.</w:t>
      </w:r>
    </w:p>
    <w:p w:rsidR="0034080E" w:rsidRDefault="0034080E" w:rsidP="0034080E">
      <w:pPr>
        <w:pStyle w:val="Normlnywebov"/>
        <w:spacing w:before="0" w:beforeAutospacing="0" w:after="0" w:afterAutospacing="0"/>
        <w:ind w:left="426"/>
        <w:jc w:val="both"/>
        <w:rPr>
          <w:rFonts w:ascii="Times New Roman" w:hAnsi="Times New Roman" w:cs="Times New Roman"/>
          <w:b/>
        </w:rPr>
      </w:pPr>
    </w:p>
    <w:p w:rsidR="0034080E" w:rsidRDefault="0034080E" w:rsidP="0034080E">
      <w:pPr>
        <w:pStyle w:val="Normlnywebov"/>
        <w:spacing w:before="0" w:beforeAutospacing="0" w:after="0" w:afterAutospacing="0"/>
        <w:ind w:left="426"/>
        <w:jc w:val="both"/>
        <w:rPr>
          <w:rFonts w:ascii="Times New Roman" w:hAnsi="Times New Roman" w:cs="Times New Roman"/>
          <w:b/>
        </w:rPr>
      </w:pPr>
      <w:r w:rsidRPr="002F3327">
        <w:rPr>
          <w:rFonts w:ascii="Times New Roman" w:hAnsi="Times New Roman" w:cs="Times New Roman"/>
          <w:b/>
        </w:rPr>
        <w:t>K bodu č. 9</w:t>
      </w:r>
      <w:r w:rsidRPr="002F3327">
        <w:rPr>
          <w:b/>
        </w:rPr>
        <w:t xml:space="preserve">. </w:t>
      </w:r>
      <w:r w:rsidRPr="002F3327">
        <w:rPr>
          <w:rFonts w:ascii="Times New Roman" w:hAnsi="Times New Roman" w:cs="Times New Roman"/>
          <w:b/>
        </w:rPr>
        <w:t xml:space="preserve">Plán akcií obce, spolkov a združení v obci Nemce a významných </w:t>
      </w:r>
    </w:p>
    <w:p w:rsidR="0034080E" w:rsidRDefault="0034080E" w:rsidP="0034080E">
      <w:pPr>
        <w:pStyle w:val="Normlnywebov"/>
        <w:spacing w:before="0" w:beforeAutospacing="0" w:after="0" w:afterAutospacing="0"/>
        <w:ind w:left="426"/>
        <w:jc w:val="both"/>
        <w:rPr>
          <w:rFonts w:ascii="Times New Roman" w:hAnsi="Times New Roman" w:cs="Times New Roman"/>
          <w:b/>
        </w:rPr>
      </w:pPr>
      <w:r>
        <w:rPr>
          <w:rFonts w:ascii="Times New Roman" w:hAnsi="Times New Roman" w:cs="Times New Roman"/>
          <w:b/>
        </w:rPr>
        <w:t xml:space="preserve">                     </w:t>
      </w:r>
      <w:r w:rsidRPr="002F3327">
        <w:rPr>
          <w:rFonts w:ascii="Times New Roman" w:hAnsi="Times New Roman" w:cs="Times New Roman"/>
          <w:b/>
        </w:rPr>
        <w:t>podujatí   v </w:t>
      </w:r>
      <w:proofErr w:type="spellStart"/>
      <w:r w:rsidRPr="002F3327">
        <w:rPr>
          <w:rFonts w:ascii="Times New Roman" w:hAnsi="Times New Roman" w:cs="Times New Roman"/>
          <w:b/>
        </w:rPr>
        <w:t>Mikroregi</w:t>
      </w:r>
      <w:r>
        <w:rPr>
          <w:rFonts w:ascii="Times New Roman" w:hAnsi="Times New Roman" w:cs="Times New Roman"/>
          <w:b/>
        </w:rPr>
        <w:t>ó</w:t>
      </w:r>
      <w:r w:rsidRPr="002F3327">
        <w:rPr>
          <w:rFonts w:ascii="Times New Roman" w:hAnsi="Times New Roman" w:cs="Times New Roman"/>
          <w:b/>
        </w:rPr>
        <w:t>ne</w:t>
      </w:r>
      <w:proofErr w:type="spellEnd"/>
      <w:r w:rsidRPr="002F3327">
        <w:rPr>
          <w:rFonts w:ascii="Times New Roman" w:hAnsi="Times New Roman" w:cs="Times New Roman"/>
          <w:b/>
        </w:rPr>
        <w:t xml:space="preserve"> obcí pod Panským dielom na rok 2012</w:t>
      </w:r>
    </w:p>
    <w:p w:rsidR="0034080E" w:rsidRPr="00B24098" w:rsidRDefault="0034080E" w:rsidP="0034080E">
      <w:pPr>
        <w:pStyle w:val="Normlnywebov"/>
        <w:spacing w:before="0" w:beforeAutospacing="0" w:after="0" w:afterAutospacing="0"/>
        <w:ind w:left="426"/>
        <w:jc w:val="both"/>
        <w:rPr>
          <w:rFonts w:ascii="Times New Roman" w:hAnsi="Times New Roman" w:cs="Times New Roman"/>
        </w:rPr>
      </w:pPr>
      <w:r>
        <w:rPr>
          <w:rFonts w:ascii="Times New Roman" w:hAnsi="Times New Roman" w:cs="Times New Roman"/>
        </w:rPr>
        <w:t xml:space="preserve">     Starosta obce informoval poslancov, že v spolupráci s jednotlivými komisiami OZ a predloženými návrhmi spolkov a združení obce spracoval plán akcií obce a významných podujatí v </w:t>
      </w:r>
      <w:proofErr w:type="spellStart"/>
      <w:r>
        <w:rPr>
          <w:rFonts w:ascii="Times New Roman" w:hAnsi="Times New Roman" w:cs="Times New Roman"/>
        </w:rPr>
        <w:t>Mikroregióne</w:t>
      </w:r>
      <w:proofErr w:type="spellEnd"/>
      <w:r>
        <w:rPr>
          <w:rFonts w:ascii="Times New Roman" w:hAnsi="Times New Roman" w:cs="Times New Roman"/>
        </w:rPr>
        <w:t xml:space="preserve"> na rok 2012. Poslanci, ktorí </w:t>
      </w:r>
      <w:proofErr w:type="spellStart"/>
      <w:r>
        <w:rPr>
          <w:rFonts w:ascii="Times New Roman" w:hAnsi="Times New Roman" w:cs="Times New Roman"/>
        </w:rPr>
        <w:t>obdržali</w:t>
      </w:r>
      <w:proofErr w:type="spellEnd"/>
      <w:r>
        <w:rPr>
          <w:rFonts w:ascii="Times New Roman" w:hAnsi="Times New Roman" w:cs="Times New Roman"/>
        </w:rPr>
        <w:t xml:space="preserve"> písomný materiál na zasadnutie OZ, uznesením č. 92/2012 schválili plán akcií obce na rok 2012.</w:t>
      </w:r>
    </w:p>
    <w:p w:rsidR="0034080E" w:rsidRDefault="0034080E" w:rsidP="0034080E">
      <w:pPr>
        <w:pStyle w:val="Normlnywebov"/>
        <w:spacing w:before="0" w:beforeAutospacing="0" w:after="0" w:afterAutospacing="0"/>
        <w:ind w:left="426"/>
        <w:jc w:val="both"/>
        <w:rPr>
          <w:rFonts w:ascii="Times New Roman" w:hAnsi="Times New Roman" w:cs="Times New Roman"/>
          <w:b/>
        </w:rPr>
      </w:pPr>
    </w:p>
    <w:p w:rsidR="0034080E" w:rsidRPr="002F3327" w:rsidRDefault="0034080E" w:rsidP="0034080E">
      <w:pPr>
        <w:pStyle w:val="Normlnywebov"/>
        <w:spacing w:before="0" w:beforeAutospacing="0" w:after="0" w:afterAutospacing="0"/>
        <w:ind w:left="360"/>
        <w:jc w:val="both"/>
        <w:rPr>
          <w:rFonts w:ascii="Times New Roman" w:hAnsi="Times New Roman" w:cs="Times New Roman"/>
          <w:b/>
        </w:rPr>
      </w:pPr>
      <w:r w:rsidRPr="002F3327">
        <w:rPr>
          <w:rFonts w:ascii="Times New Roman" w:hAnsi="Times New Roman" w:cs="Times New Roman"/>
          <w:b/>
        </w:rPr>
        <w:t>K bodu č. 10. Rôzne</w:t>
      </w:r>
    </w:p>
    <w:p w:rsidR="0034080E" w:rsidRDefault="0034080E" w:rsidP="0034080E">
      <w:pPr>
        <w:jc w:val="both"/>
        <w:rPr>
          <w:sz w:val="24"/>
          <w:szCs w:val="24"/>
          <w:lang w:val="sk-SK"/>
        </w:rPr>
      </w:pPr>
      <w:r>
        <w:rPr>
          <w:sz w:val="24"/>
          <w:szCs w:val="24"/>
          <w:lang w:val="sk-SK"/>
        </w:rPr>
        <w:t xml:space="preserve">           Starosta obce predložil poslancom návrhy na prenájom nehnuteľností, ktoré sú vo    </w:t>
      </w:r>
    </w:p>
    <w:p w:rsidR="0034080E" w:rsidRDefault="0034080E" w:rsidP="0034080E">
      <w:pPr>
        <w:jc w:val="both"/>
        <w:rPr>
          <w:sz w:val="24"/>
          <w:szCs w:val="24"/>
          <w:lang w:val="sk-SK"/>
        </w:rPr>
      </w:pPr>
      <w:r>
        <w:rPr>
          <w:sz w:val="24"/>
          <w:szCs w:val="24"/>
          <w:lang w:val="sk-SK"/>
        </w:rPr>
        <w:t xml:space="preserve">      vlastníctve obce pre p. Oľgu </w:t>
      </w:r>
      <w:proofErr w:type="spellStart"/>
      <w:r>
        <w:rPr>
          <w:sz w:val="24"/>
          <w:szCs w:val="24"/>
          <w:lang w:val="sk-SK"/>
        </w:rPr>
        <w:t>Cabanovú</w:t>
      </w:r>
      <w:proofErr w:type="spellEnd"/>
      <w:r>
        <w:rPr>
          <w:sz w:val="24"/>
          <w:szCs w:val="24"/>
          <w:lang w:val="sk-SK"/>
        </w:rPr>
        <w:t xml:space="preserve">, Valenta Pavla a Milana Sršňa. Poslanci schválili </w:t>
      </w:r>
    </w:p>
    <w:p w:rsidR="0034080E" w:rsidRDefault="0034080E" w:rsidP="0034080E">
      <w:pPr>
        <w:jc w:val="both"/>
        <w:rPr>
          <w:sz w:val="24"/>
          <w:szCs w:val="24"/>
          <w:lang w:val="sk-SK"/>
        </w:rPr>
      </w:pPr>
      <w:r>
        <w:rPr>
          <w:sz w:val="24"/>
          <w:szCs w:val="24"/>
          <w:lang w:val="sk-SK"/>
        </w:rPr>
        <w:t xml:space="preserve">      cenu prenájmu obecných pozemkov za l m2 vo výške 0,03 € od 1.3. do 31.12.2012.</w:t>
      </w:r>
    </w:p>
    <w:p w:rsidR="0034080E" w:rsidRDefault="0034080E" w:rsidP="0034080E">
      <w:pPr>
        <w:jc w:val="both"/>
        <w:rPr>
          <w:sz w:val="24"/>
          <w:szCs w:val="24"/>
          <w:lang w:val="sk-SK"/>
        </w:rPr>
      </w:pPr>
      <w:r>
        <w:rPr>
          <w:sz w:val="24"/>
          <w:szCs w:val="24"/>
          <w:lang w:val="sk-SK"/>
        </w:rPr>
        <w:t xml:space="preserve">           Starosta obce ďalej informoval poslancov o problémoch predajne Jednoty COOP </w:t>
      </w:r>
    </w:p>
    <w:p w:rsidR="0034080E" w:rsidRDefault="0034080E" w:rsidP="0034080E">
      <w:pPr>
        <w:jc w:val="both"/>
        <w:rPr>
          <w:sz w:val="24"/>
          <w:szCs w:val="24"/>
          <w:lang w:val="sk-SK"/>
        </w:rPr>
      </w:pPr>
      <w:r>
        <w:rPr>
          <w:sz w:val="24"/>
          <w:szCs w:val="24"/>
          <w:lang w:val="sk-SK"/>
        </w:rPr>
        <w:t xml:space="preserve">      s tým, že predajňa nedosahuje dostatočné tržby na počet zamestnancov. V obci bola </w:t>
      </w:r>
    </w:p>
    <w:p w:rsidR="0034080E" w:rsidRDefault="0034080E" w:rsidP="0034080E">
      <w:pPr>
        <w:jc w:val="both"/>
        <w:rPr>
          <w:sz w:val="24"/>
          <w:szCs w:val="24"/>
          <w:lang w:val="sk-SK"/>
        </w:rPr>
      </w:pPr>
      <w:r>
        <w:rPr>
          <w:sz w:val="24"/>
          <w:szCs w:val="24"/>
          <w:lang w:val="sk-SK"/>
        </w:rPr>
        <w:t xml:space="preserve">      robená podpisová akcia pre zachovanie predajne a  zaslaný list Klubu seniorov na Jednotu </w:t>
      </w:r>
    </w:p>
    <w:p w:rsidR="0034080E" w:rsidRDefault="0034080E" w:rsidP="0034080E">
      <w:pPr>
        <w:jc w:val="both"/>
        <w:rPr>
          <w:sz w:val="24"/>
          <w:szCs w:val="24"/>
          <w:lang w:val="sk-SK"/>
        </w:rPr>
      </w:pPr>
      <w:r>
        <w:rPr>
          <w:sz w:val="24"/>
          <w:szCs w:val="24"/>
          <w:lang w:val="sk-SK"/>
        </w:rPr>
        <w:t xml:space="preserve">      COOP Krupina. Starosta obce informoval poslancov, že v mesiaci marec sa stretne </w:t>
      </w:r>
    </w:p>
    <w:p w:rsidR="0034080E" w:rsidRDefault="0034080E" w:rsidP="0034080E">
      <w:pPr>
        <w:jc w:val="both"/>
        <w:rPr>
          <w:sz w:val="24"/>
          <w:szCs w:val="24"/>
          <w:lang w:val="sk-SK"/>
        </w:rPr>
      </w:pPr>
      <w:r>
        <w:rPr>
          <w:sz w:val="24"/>
          <w:szCs w:val="24"/>
          <w:lang w:val="sk-SK"/>
        </w:rPr>
        <w:t xml:space="preserve">      s predsedom Jednoty COOP Krupina za účelom prehodnotenia činnosti prevádzkovej </w:t>
      </w:r>
    </w:p>
    <w:p w:rsidR="0034080E" w:rsidRDefault="0034080E" w:rsidP="0034080E">
      <w:pPr>
        <w:jc w:val="both"/>
        <w:rPr>
          <w:sz w:val="24"/>
          <w:szCs w:val="24"/>
          <w:lang w:val="sk-SK"/>
        </w:rPr>
      </w:pPr>
      <w:r>
        <w:rPr>
          <w:sz w:val="24"/>
          <w:szCs w:val="24"/>
          <w:lang w:val="sk-SK"/>
        </w:rPr>
        <w:t xml:space="preserve">      jednotky a o výsledku bude informovať OZ v mesiaci máj 2012.</w:t>
      </w:r>
    </w:p>
    <w:p w:rsidR="0034080E" w:rsidRDefault="0034080E" w:rsidP="0034080E">
      <w:pPr>
        <w:jc w:val="both"/>
        <w:rPr>
          <w:sz w:val="24"/>
          <w:szCs w:val="24"/>
          <w:lang w:val="sk-SK"/>
        </w:rPr>
      </w:pPr>
      <w:r>
        <w:rPr>
          <w:sz w:val="24"/>
          <w:szCs w:val="24"/>
          <w:lang w:val="sk-SK"/>
        </w:rPr>
        <w:t xml:space="preserve">             Starosta obce ďalej informoval, že v obci budú pracovať v rámci aktívnej politiky </w:t>
      </w:r>
    </w:p>
    <w:p w:rsidR="0034080E" w:rsidRDefault="0034080E" w:rsidP="0034080E">
      <w:pPr>
        <w:jc w:val="both"/>
        <w:rPr>
          <w:sz w:val="24"/>
          <w:szCs w:val="24"/>
          <w:lang w:val="sk-SK"/>
        </w:rPr>
      </w:pPr>
      <w:r>
        <w:rPr>
          <w:sz w:val="24"/>
          <w:szCs w:val="24"/>
          <w:lang w:val="sk-SK"/>
        </w:rPr>
        <w:t xml:space="preserve">      </w:t>
      </w:r>
      <w:proofErr w:type="spellStart"/>
      <w:r>
        <w:rPr>
          <w:sz w:val="24"/>
          <w:szCs w:val="24"/>
          <w:lang w:val="sk-SK"/>
        </w:rPr>
        <w:t>ÚPSVaR</w:t>
      </w:r>
      <w:proofErr w:type="spellEnd"/>
      <w:r>
        <w:rPr>
          <w:sz w:val="24"/>
          <w:szCs w:val="24"/>
          <w:lang w:val="sk-SK"/>
        </w:rPr>
        <w:t xml:space="preserve"> na par. 50j p. Bartoš, p. </w:t>
      </w:r>
      <w:proofErr w:type="spellStart"/>
      <w:r>
        <w:rPr>
          <w:sz w:val="24"/>
          <w:szCs w:val="24"/>
          <w:lang w:val="sk-SK"/>
        </w:rPr>
        <w:t>Svitáč</w:t>
      </w:r>
      <w:proofErr w:type="spellEnd"/>
      <w:r>
        <w:rPr>
          <w:sz w:val="24"/>
          <w:szCs w:val="24"/>
          <w:lang w:val="sk-SK"/>
        </w:rPr>
        <w:t xml:space="preserve"> a p. </w:t>
      </w:r>
      <w:proofErr w:type="spellStart"/>
      <w:r>
        <w:rPr>
          <w:sz w:val="24"/>
          <w:szCs w:val="24"/>
          <w:lang w:val="sk-SK"/>
        </w:rPr>
        <w:t>Lamper</w:t>
      </w:r>
      <w:proofErr w:type="spellEnd"/>
      <w:r>
        <w:rPr>
          <w:sz w:val="24"/>
          <w:szCs w:val="24"/>
          <w:lang w:val="sk-SK"/>
        </w:rPr>
        <w:t xml:space="preserve">. Príspevok zo štátneho rozpočtu </w:t>
      </w:r>
    </w:p>
    <w:p w:rsidR="0034080E" w:rsidRDefault="0034080E" w:rsidP="0034080E">
      <w:pPr>
        <w:jc w:val="both"/>
        <w:rPr>
          <w:sz w:val="24"/>
          <w:szCs w:val="24"/>
          <w:lang w:val="sk-SK"/>
        </w:rPr>
      </w:pPr>
      <w:r>
        <w:rPr>
          <w:sz w:val="24"/>
          <w:szCs w:val="24"/>
          <w:lang w:val="sk-SK"/>
        </w:rPr>
        <w:t xml:space="preserve">      a Európskeho sociálneho fondu na mzdu a odvody týchto zamestnancov budú vo výške </w:t>
      </w:r>
    </w:p>
    <w:p w:rsidR="0034080E" w:rsidRDefault="0034080E" w:rsidP="0034080E">
      <w:pPr>
        <w:jc w:val="both"/>
        <w:rPr>
          <w:sz w:val="24"/>
          <w:szCs w:val="24"/>
          <w:lang w:val="sk-SK"/>
        </w:rPr>
      </w:pPr>
      <w:r>
        <w:rPr>
          <w:sz w:val="24"/>
          <w:szCs w:val="24"/>
          <w:lang w:val="sk-SK"/>
        </w:rPr>
        <w:t xml:space="preserve">     11.925,15 € pre našu obec.</w:t>
      </w:r>
    </w:p>
    <w:p w:rsidR="0034080E" w:rsidRDefault="0034080E" w:rsidP="0034080E">
      <w:pPr>
        <w:jc w:val="both"/>
        <w:rPr>
          <w:sz w:val="24"/>
          <w:szCs w:val="24"/>
          <w:lang w:val="sk-SK"/>
        </w:rPr>
      </w:pPr>
      <w:r>
        <w:rPr>
          <w:sz w:val="24"/>
          <w:szCs w:val="24"/>
          <w:lang w:val="sk-SK"/>
        </w:rPr>
        <w:t xml:space="preserve">              Starosta sa zúčastnil aj rokovania ohľadne Územného plánu Mesta Banská Bystrica, </w:t>
      </w:r>
    </w:p>
    <w:p w:rsidR="0034080E" w:rsidRDefault="0034080E" w:rsidP="0034080E">
      <w:pPr>
        <w:jc w:val="both"/>
        <w:rPr>
          <w:sz w:val="24"/>
          <w:szCs w:val="24"/>
          <w:lang w:val="sk-SK"/>
        </w:rPr>
      </w:pPr>
      <w:r>
        <w:rPr>
          <w:sz w:val="24"/>
          <w:szCs w:val="24"/>
          <w:lang w:val="sk-SK"/>
        </w:rPr>
        <w:t xml:space="preserve">     ako aj konania na Krajskom úrade ku Koncepcii rozvoja kanalizácie a vodovodov. </w:t>
      </w:r>
    </w:p>
    <w:p w:rsidR="0034080E" w:rsidRDefault="0034080E" w:rsidP="0034080E">
      <w:pPr>
        <w:jc w:val="both"/>
        <w:rPr>
          <w:sz w:val="24"/>
          <w:szCs w:val="24"/>
          <w:lang w:val="sk-SK"/>
        </w:rPr>
      </w:pPr>
      <w:r>
        <w:rPr>
          <w:sz w:val="24"/>
          <w:szCs w:val="24"/>
          <w:lang w:val="sk-SK"/>
        </w:rPr>
        <w:t xml:space="preserve">             Informoval poslancov o zabezpečení úloh pre voľby poslancov do NR SR, ktoré sa </w:t>
      </w:r>
    </w:p>
    <w:p w:rsidR="0034080E" w:rsidRDefault="0034080E" w:rsidP="0034080E">
      <w:pPr>
        <w:jc w:val="both"/>
        <w:rPr>
          <w:sz w:val="24"/>
          <w:szCs w:val="24"/>
          <w:lang w:val="sk-SK"/>
        </w:rPr>
      </w:pPr>
      <w:r>
        <w:rPr>
          <w:sz w:val="24"/>
          <w:szCs w:val="24"/>
          <w:lang w:val="sk-SK"/>
        </w:rPr>
        <w:t xml:space="preserve">     budú konať 10.3.2012.</w:t>
      </w:r>
    </w:p>
    <w:p w:rsidR="0034080E" w:rsidRDefault="0034080E" w:rsidP="0034080E">
      <w:pPr>
        <w:jc w:val="both"/>
        <w:rPr>
          <w:sz w:val="24"/>
          <w:szCs w:val="24"/>
          <w:lang w:val="sk-SK"/>
        </w:rPr>
      </w:pPr>
      <w:r>
        <w:rPr>
          <w:sz w:val="24"/>
          <w:szCs w:val="24"/>
          <w:lang w:val="sk-SK"/>
        </w:rPr>
        <w:t xml:space="preserve">            V rámci schváleného uznesenia č. 80/2012 zo 17.1.2012 informoval o tom, že obec </w:t>
      </w:r>
    </w:p>
    <w:p w:rsidR="0034080E" w:rsidRDefault="0034080E" w:rsidP="0034080E">
      <w:pPr>
        <w:jc w:val="both"/>
        <w:rPr>
          <w:sz w:val="24"/>
          <w:szCs w:val="24"/>
          <w:lang w:val="sk-SK"/>
        </w:rPr>
      </w:pPr>
      <w:r>
        <w:rPr>
          <w:sz w:val="24"/>
          <w:szCs w:val="24"/>
          <w:lang w:val="sk-SK"/>
        </w:rPr>
        <w:t xml:space="preserve">     bola prijatá do Spoločného obecného úradu so sídlom v Badíne na úseku územného </w:t>
      </w:r>
    </w:p>
    <w:p w:rsidR="0034080E" w:rsidRDefault="0034080E" w:rsidP="0034080E">
      <w:pPr>
        <w:jc w:val="both"/>
        <w:rPr>
          <w:sz w:val="24"/>
          <w:szCs w:val="24"/>
          <w:lang w:val="sk-SK"/>
        </w:rPr>
      </w:pPr>
      <w:r>
        <w:rPr>
          <w:sz w:val="24"/>
          <w:szCs w:val="24"/>
          <w:lang w:val="sk-SK"/>
        </w:rPr>
        <w:t xml:space="preserve">     plánovania, stavebného poriadku od 1.4.2012.</w:t>
      </w:r>
    </w:p>
    <w:p w:rsidR="0034080E" w:rsidRDefault="0034080E" w:rsidP="0034080E">
      <w:pPr>
        <w:jc w:val="both"/>
        <w:rPr>
          <w:sz w:val="24"/>
          <w:szCs w:val="24"/>
          <w:lang w:val="sk-SK"/>
        </w:rPr>
      </w:pPr>
      <w:r>
        <w:rPr>
          <w:sz w:val="24"/>
          <w:szCs w:val="24"/>
          <w:lang w:val="sk-SK"/>
        </w:rPr>
        <w:t xml:space="preserve">            Zároveň informoval poslancov o zmene dodávateľa elektriny pre obec Nemce,   </w:t>
      </w:r>
    </w:p>
    <w:p w:rsidR="0034080E" w:rsidRDefault="0034080E" w:rsidP="0034080E">
      <w:pPr>
        <w:jc w:val="both"/>
        <w:rPr>
          <w:sz w:val="24"/>
          <w:szCs w:val="24"/>
          <w:lang w:val="sk-SK"/>
        </w:rPr>
      </w:pPr>
      <w:r>
        <w:rPr>
          <w:sz w:val="24"/>
          <w:szCs w:val="24"/>
          <w:lang w:val="sk-SK"/>
        </w:rPr>
        <w:t xml:space="preserve">     nakoľko firma BCF ponúka  lepšiu cenu dodávky o 132 € oproti Slovak </w:t>
      </w:r>
      <w:proofErr w:type="spellStart"/>
      <w:r>
        <w:rPr>
          <w:sz w:val="24"/>
          <w:szCs w:val="24"/>
          <w:lang w:val="sk-SK"/>
        </w:rPr>
        <w:t>Energy</w:t>
      </w:r>
      <w:proofErr w:type="spellEnd"/>
      <w:r>
        <w:rPr>
          <w:sz w:val="24"/>
          <w:szCs w:val="24"/>
          <w:lang w:val="sk-SK"/>
        </w:rPr>
        <w:t>.</w:t>
      </w:r>
    </w:p>
    <w:p w:rsidR="0034080E" w:rsidRDefault="0034080E" w:rsidP="0034080E">
      <w:pPr>
        <w:jc w:val="both"/>
        <w:rPr>
          <w:sz w:val="24"/>
          <w:szCs w:val="24"/>
          <w:lang w:val="sk-SK"/>
        </w:rPr>
      </w:pPr>
      <w:r>
        <w:rPr>
          <w:sz w:val="24"/>
          <w:szCs w:val="24"/>
          <w:lang w:val="sk-SK"/>
        </w:rPr>
        <w:t xml:space="preserve">            V rámci rozpočtu obce je plánovaná aj výstavba bezdrôtového rozhlasu v roku 2012</w:t>
      </w:r>
    </w:p>
    <w:p w:rsidR="0034080E" w:rsidRDefault="0034080E" w:rsidP="0034080E">
      <w:pPr>
        <w:jc w:val="both"/>
        <w:rPr>
          <w:sz w:val="24"/>
          <w:szCs w:val="24"/>
          <w:lang w:val="sk-SK"/>
        </w:rPr>
      </w:pPr>
      <w:r>
        <w:rPr>
          <w:sz w:val="24"/>
          <w:szCs w:val="24"/>
          <w:lang w:val="sk-SK"/>
        </w:rPr>
        <w:t xml:space="preserve">     a z tohto dôvodu navrhol starosta obce poslancom, aby bola schválená komisia pre   </w:t>
      </w:r>
    </w:p>
    <w:p w:rsidR="0034080E" w:rsidRDefault="0034080E" w:rsidP="0034080E">
      <w:pPr>
        <w:jc w:val="both"/>
        <w:rPr>
          <w:sz w:val="24"/>
          <w:szCs w:val="24"/>
          <w:lang w:val="sk-SK"/>
        </w:rPr>
      </w:pPr>
      <w:r>
        <w:rPr>
          <w:sz w:val="24"/>
          <w:szCs w:val="24"/>
          <w:lang w:val="sk-SK"/>
        </w:rPr>
        <w:t xml:space="preserve">      výberové konanie ponúk, prác a tovarov nad 3.000 € pre obec Nemce počas celého roku </w:t>
      </w:r>
    </w:p>
    <w:p w:rsidR="0034080E" w:rsidRDefault="0034080E" w:rsidP="0034080E">
      <w:pPr>
        <w:jc w:val="both"/>
        <w:rPr>
          <w:sz w:val="24"/>
          <w:szCs w:val="24"/>
          <w:lang w:val="sk-SK"/>
        </w:rPr>
      </w:pPr>
      <w:r>
        <w:rPr>
          <w:sz w:val="24"/>
          <w:szCs w:val="24"/>
          <w:lang w:val="sk-SK"/>
        </w:rPr>
        <w:t xml:space="preserve">     2012. Poslanci uznesením č. 95/22012 pre tento účel schválili komisiu v zložení: Ing. Ján </w:t>
      </w:r>
    </w:p>
    <w:p w:rsidR="0034080E" w:rsidRDefault="0034080E" w:rsidP="0034080E">
      <w:pPr>
        <w:jc w:val="both"/>
        <w:rPr>
          <w:sz w:val="24"/>
          <w:szCs w:val="24"/>
          <w:lang w:val="sk-SK"/>
        </w:rPr>
      </w:pPr>
      <w:r>
        <w:rPr>
          <w:sz w:val="24"/>
          <w:szCs w:val="24"/>
          <w:lang w:val="sk-SK"/>
        </w:rPr>
        <w:t xml:space="preserve">     Slovák, Mgr. Peter </w:t>
      </w:r>
      <w:proofErr w:type="spellStart"/>
      <w:r>
        <w:rPr>
          <w:sz w:val="24"/>
          <w:szCs w:val="24"/>
          <w:lang w:val="sk-SK"/>
        </w:rPr>
        <w:t>Caban</w:t>
      </w:r>
      <w:proofErr w:type="spellEnd"/>
      <w:r>
        <w:rPr>
          <w:sz w:val="24"/>
          <w:szCs w:val="24"/>
          <w:lang w:val="sk-SK"/>
        </w:rPr>
        <w:t xml:space="preserve"> a Mgr. Danka </w:t>
      </w:r>
      <w:proofErr w:type="spellStart"/>
      <w:r>
        <w:rPr>
          <w:sz w:val="24"/>
          <w:szCs w:val="24"/>
          <w:lang w:val="sk-SK"/>
        </w:rPr>
        <w:t>Bugáňová</w:t>
      </w:r>
      <w:proofErr w:type="spellEnd"/>
      <w:r>
        <w:rPr>
          <w:sz w:val="24"/>
          <w:szCs w:val="24"/>
          <w:lang w:val="sk-SK"/>
        </w:rPr>
        <w:t>.  Zároveň uznesením č. 96/2012 OZ</w:t>
      </w:r>
    </w:p>
    <w:p w:rsidR="0034080E" w:rsidRDefault="0034080E" w:rsidP="0034080E">
      <w:pPr>
        <w:jc w:val="both"/>
        <w:rPr>
          <w:sz w:val="24"/>
          <w:szCs w:val="24"/>
          <w:lang w:val="sk-SK"/>
        </w:rPr>
      </w:pPr>
      <w:r>
        <w:rPr>
          <w:sz w:val="24"/>
          <w:szCs w:val="24"/>
          <w:lang w:val="sk-SK"/>
        </w:rPr>
        <w:t xml:space="preserve">    </w:t>
      </w:r>
      <w:r>
        <w:rPr>
          <w:sz w:val="24"/>
          <w:szCs w:val="24"/>
          <w:lang w:val="sk-SK"/>
        </w:rPr>
        <w:t xml:space="preserve"> </w:t>
      </w:r>
      <w:r>
        <w:rPr>
          <w:sz w:val="24"/>
          <w:szCs w:val="24"/>
          <w:lang w:val="sk-SK"/>
        </w:rPr>
        <w:t xml:space="preserve"> schválilo komisiu v zložení Ing. Ján Slovák, RNDr. Anton </w:t>
      </w:r>
      <w:proofErr w:type="spellStart"/>
      <w:r>
        <w:rPr>
          <w:sz w:val="24"/>
          <w:szCs w:val="24"/>
          <w:lang w:val="sk-SK"/>
        </w:rPr>
        <w:t>Hrnčár</w:t>
      </w:r>
      <w:proofErr w:type="spellEnd"/>
      <w:r>
        <w:rPr>
          <w:sz w:val="24"/>
          <w:szCs w:val="24"/>
          <w:lang w:val="sk-SK"/>
        </w:rPr>
        <w:t xml:space="preserve">, Mgr. Peter </w:t>
      </w:r>
      <w:proofErr w:type="spellStart"/>
      <w:r>
        <w:rPr>
          <w:sz w:val="24"/>
          <w:szCs w:val="24"/>
          <w:lang w:val="sk-SK"/>
        </w:rPr>
        <w:t>Caban</w:t>
      </w:r>
      <w:proofErr w:type="spellEnd"/>
      <w:r>
        <w:rPr>
          <w:sz w:val="24"/>
          <w:szCs w:val="24"/>
          <w:lang w:val="sk-SK"/>
        </w:rPr>
        <w:t xml:space="preserve">, </w:t>
      </w:r>
    </w:p>
    <w:p w:rsidR="0034080E" w:rsidRDefault="0034080E" w:rsidP="0034080E">
      <w:pPr>
        <w:jc w:val="both"/>
        <w:rPr>
          <w:sz w:val="24"/>
          <w:szCs w:val="24"/>
          <w:lang w:val="sk-SK"/>
        </w:rPr>
      </w:pPr>
      <w:r>
        <w:rPr>
          <w:sz w:val="24"/>
          <w:szCs w:val="24"/>
          <w:lang w:val="sk-SK"/>
        </w:rPr>
        <w:t xml:space="preserve">     </w:t>
      </w:r>
      <w:r>
        <w:rPr>
          <w:sz w:val="24"/>
          <w:szCs w:val="24"/>
          <w:lang w:val="sk-SK"/>
        </w:rPr>
        <w:t xml:space="preserve"> </w:t>
      </w:r>
      <w:r>
        <w:rPr>
          <w:sz w:val="24"/>
          <w:szCs w:val="24"/>
          <w:lang w:val="sk-SK"/>
        </w:rPr>
        <w:t xml:space="preserve">Dušan Mydlo na výber návrhu multifunkčného ihriska. Návrh s rozpočtom ihriska </w:t>
      </w:r>
    </w:p>
    <w:p w:rsidR="0034080E" w:rsidRDefault="0034080E" w:rsidP="0034080E">
      <w:pPr>
        <w:jc w:val="both"/>
        <w:rPr>
          <w:sz w:val="24"/>
          <w:szCs w:val="24"/>
          <w:lang w:val="sk-SK"/>
        </w:rPr>
      </w:pPr>
      <w:r>
        <w:rPr>
          <w:sz w:val="24"/>
          <w:szCs w:val="24"/>
          <w:lang w:val="sk-SK"/>
        </w:rPr>
        <w:t xml:space="preserve">   </w:t>
      </w:r>
      <w:r>
        <w:rPr>
          <w:sz w:val="24"/>
          <w:szCs w:val="24"/>
          <w:lang w:val="sk-SK"/>
        </w:rPr>
        <w:t xml:space="preserve"> </w:t>
      </w:r>
      <w:r>
        <w:rPr>
          <w:sz w:val="24"/>
          <w:szCs w:val="24"/>
          <w:lang w:val="sk-SK"/>
        </w:rPr>
        <w:t xml:space="preserve">  predložiť na rokovanie OZ v mesiaci máj 2012.</w:t>
      </w:r>
    </w:p>
    <w:p w:rsidR="0034080E" w:rsidRDefault="0034080E" w:rsidP="0034080E">
      <w:pPr>
        <w:jc w:val="both"/>
        <w:rPr>
          <w:sz w:val="24"/>
          <w:szCs w:val="24"/>
          <w:lang w:val="sk-SK"/>
        </w:rPr>
      </w:pPr>
      <w:r>
        <w:rPr>
          <w:sz w:val="24"/>
          <w:szCs w:val="24"/>
          <w:lang w:val="sk-SK"/>
        </w:rPr>
        <w:t xml:space="preserve">             Starosta oboznámil poslancov aj s rokovaním so zástupcami výkupu pozemkov pre </w:t>
      </w:r>
    </w:p>
    <w:p w:rsidR="0034080E" w:rsidRDefault="0034080E" w:rsidP="0034080E">
      <w:pPr>
        <w:jc w:val="both"/>
        <w:rPr>
          <w:sz w:val="24"/>
          <w:szCs w:val="24"/>
          <w:lang w:val="sk-SK"/>
        </w:rPr>
      </w:pPr>
      <w:r>
        <w:rPr>
          <w:sz w:val="24"/>
          <w:szCs w:val="24"/>
          <w:lang w:val="sk-SK"/>
        </w:rPr>
        <w:t xml:space="preserve">   </w:t>
      </w:r>
      <w:r>
        <w:rPr>
          <w:sz w:val="24"/>
          <w:szCs w:val="24"/>
          <w:lang w:val="sk-SK"/>
        </w:rPr>
        <w:t xml:space="preserve"> </w:t>
      </w:r>
      <w:bookmarkStart w:id="0" w:name="_GoBack"/>
      <w:bookmarkEnd w:id="0"/>
      <w:r>
        <w:rPr>
          <w:sz w:val="24"/>
          <w:szCs w:val="24"/>
          <w:lang w:val="sk-SK"/>
        </w:rPr>
        <w:t xml:space="preserve">  IBV Ostredok. Uviedol, že zatiaľ podpísalo zmluvy 70 vlastníkov a 50 sa ešte nevyjadrilo.</w:t>
      </w:r>
    </w:p>
    <w:p w:rsidR="0034080E" w:rsidRDefault="0034080E" w:rsidP="0034080E">
      <w:pPr>
        <w:jc w:val="both"/>
        <w:rPr>
          <w:sz w:val="24"/>
          <w:szCs w:val="24"/>
          <w:lang w:val="sk-SK"/>
        </w:rPr>
      </w:pPr>
      <w:r>
        <w:rPr>
          <w:sz w:val="24"/>
          <w:szCs w:val="24"/>
          <w:lang w:val="sk-SK"/>
        </w:rPr>
        <w:t xml:space="preserve">     </w:t>
      </w:r>
    </w:p>
    <w:p w:rsidR="0034080E" w:rsidRDefault="0034080E" w:rsidP="0034080E">
      <w:pPr>
        <w:jc w:val="both"/>
        <w:rPr>
          <w:sz w:val="24"/>
          <w:szCs w:val="24"/>
          <w:lang w:val="sk-SK"/>
        </w:rPr>
      </w:pPr>
      <w:r>
        <w:rPr>
          <w:sz w:val="24"/>
          <w:szCs w:val="24"/>
          <w:lang w:val="sk-SK"/>
        </w:rPr>
        <w:lastRenderedPageBreak/>
        <w:t xml:space="preserve">    Z tohto dôvodu firma DAR, nakoľko získala investora, zašle opätovne návrh zmlúv pre </w:t>
      </w:r>
    </w:p>
    <w:p w:rsidR="0034080E" w:rsidRDefault="0034080E" w:rsidP="0034080E">
      <w:pPr>
        <w:jc w:val="both"/>
        <w:rPr>
          <w:sz w:val="24"/>
          <w:szCs w:val="24"/>
          <w:lang w:val="sk-SK"/>
        </w:rPr>
      </w:pPr>
      <w:r>
        <w:rPr>
          <w:sz w:val="24"/>
          <w:szCs w:val="24"/>
          <w:lang w:val="sk-SK"/>
        </w:rPr>
        <w:t xml:space="preserve">    výkup pozemkov tým vlastníkom, ktorí zmluvy ešte nepodpísali. V prípade, že sa nepodarí </w:t>
      </w:r>
    </w:p>
    <w:p w:rsidR="0034080E" w:rsidRDefault="0034080E" w:rsidP="0034080E">
      <w:pPr>
        <w:jc w:val="both"/>
        <w:rPr>
          <w:sz w:val="24"/>
          <w:szCs w:val="24"/>
          <w:lang w:val="sk-SK"/>
        </w:rPr>
      </w:pPr>
      <w:r>
        <w:rPr>
          <w:sz w:val="24"/>
          <w:szCs w:val="24"/>
          <w:lang w:val="sk-SK"/>
        </w:rPr>
        <w:t xml:space="preserve">    pozemky vykúpiť, môže dôjsť k zastaveniu výstavby IBV v tejto lokalite. Občania si potom </w:t>
      </w:r>
    </w:p>
    <w:p w:rsidR="0034080E" w:rsidRDefault="0034080E" w:rsidP="0034080E">
      <w:pPr>
        <w:jc w:val="both"/>
        <w:rPr>
          <w:sz w:val="24"/>
          <w:szCs w:val="24"/>
          <w:lang w:val="sk-SK"/>
        </w:rPr>
      </w:pPr>
      <w:r>
        <w:rPr>
          <w:sz w:val="24"/>
          <w:szCs w:val="24"/>
          <w:lang w:val="sk-SK"/>
        </w:rPr>
        <w:t xml:space="preserve">    následne budú musieť podať ako spoluvlastníci daňové priznanie a zabezpečiť vyčistenie</w:t>
      </w:r>
    </w:p>
    <w:p w:rsidR="0034080E" w:rsidRDefault="0034080E" w:rsidP="0034080E">
      <w:pPr>
        <w:jc w:val="both"/>
        <w:rPr>
          <w:sz w:val="24"/>
          <w:szCs w:val="24"/>
          <w:lang w:val="sk-SK"/>
        </w:rPr>
      </w:pPr>
      <w:r>
        <w:rPr>
          <w:sz w:val="24"/>
          <w:szCs w:val="24"/>
          <w:lang w:val="sk-SK"/>
        </w:rPr>
        <w:t xml:space="preserve">    pozemkov od buriny. </w:t>
      </w:r>
    </w:p>
    <w:p w:rsidR="0034080E" w:rsidRDefault="0034080E" w:rsidP="0034080E">
      <w:pPr>
        <w:jc w:val="both"/>
        <w:rPr>
          <w:sz w:val="24"/>
          <w:szCs w:val="24"/>
          <w:lang w:val="sk-SK"/>
        </w:rPr>
      </w:pPr>
      <w:r>
        <w:rPr>
          <w:sz w:val="24"/>
          <w:szCs w:val="24"/>
          <w:lang w:val="sk-SK"/>
        </w:rPr>
        <w:t xml:space="preserve">            Záverom svojho vystúpenia tlmočil poslancom poďakovanie od </w:t>
      </w:r>
      <w:proofErr w:type="spellStart"/>
      <w:r>
        <w:rPr>
          <w:sz w:val="24"/>
          <w:szCs w:val="24"/>
          <w:lang w:val="sk-SK"/>
        </w:rPr>
        <w:t>Diakonie</w:t>
      </w:r>
      <w:proofErr w:type="spellEnd"/>
      <w:r>
        <w:rPr>
          <w:sz w:val="24"/>
          <w:szCs w:val="24"/>
          <w:lang w:val="sk-SK"/>
        </w:rPr>
        <w:t xml:space="preserve"> </w:t>
      </w:r>
      <w:proofErr w:type="spellStart"/>
      <w:r>
        <w:rPr>
          <w:sz w:val="24"/>
          <w:szCs w:val="24"/>
          <w:lang w:val="sk-SK"/>
        </w:rPr>
        <w:t>Broumov</w:t>
      </w:r>
      <w:proofErr w:type="spellEnd"/>
    </w:p>
    <w:p w:rsidR="0034080E" w:rsidRDefault="0034080E" w:rsidP="0034080E">
      <w:pPr>
        <w:jc w:val="both"/>
        <w:rPr>
          <w:sz w:val="24"/>
          <w:szCs w:val="24"/>
          <w:lang w:val="sk-SK"/>
        </w:rPr>
      </w:pPr>
      <w:r>
        <w:rPr>
          <w:sz w:val="24"/>
          <w:szCs w:val="24"/>
          <w:lang w:val="sk-SK"/>
        </w:rPr>
        <w:t xml:space="preserve">    za pomoc pri zbere obnoseného šatstva pre občanov v hmotnej núdzi. </w:t>
      </w:r>
    </w:p>
    <w:p w:rsidR="0034080E" w:rsidRDefault="0034080E" w:rsidP="0034080E">
      <w:pPr>
        <w:jc w:val="both"/>
        <w:rPr>
          <w:sz w:val="24"/>
          <w:szCs w:val="24"/>
          <w:lang w:val="sk-SK"/>
        </w:rPr>
      </w:pPr>
      <w:r>
        <w:rPr>
          <w:sz w:val="24"/>
          <w:szCs w:val="24"/>
          <w:lang w:val="sk-SK"/>
        </w:rPr>
        <w:t xml:space="preserve">           Nakoľko bol program rokovania vyčerpaný a nebolo ďalších pripomienok,  poďakoval </w:t>
      </w:r>
    </w:p>
    <w:p w:rsidR="0034080E" w:rsidRDefault="0034080E" w:rsidP="0034080E">
      <w:pPr>
        <w:jc w:val="both"/>
        <w:rPr>
          <w:sz w:val="24"/>
          <w:szCs w:val="24"/>
          <w:lang w:val="sk-SK"/>
        </w:rPr>
      </w:pPr>
      <w:r>
        <w:rPr>
          <w:sz w:val="24"/>
          <w:szCs w:val="24"/>
          <w:lang w:val="sk-SK"/>
        </w:rPr>
        <w:t xml:space="preserve">    sa starosta  prítomným za aktívnu účasť a rokovanie obecného zastupiteľstva ukončil.  </w:t>
      </w:r>
    </w:p>
    <w:p w:rsidR="0034080E" w:rsidRDefault="0034080E" w:rsidP="0034080E">
      <w:pPr>
        <w:jc w:val="both"/>
        <w:rPr>
          <w:sz w:val="24"/>
          <w:szCs w:val="24"/>
          <w:lang w:val="sk-SK"/>
        </w:rPr>
      </w:pPr>
      <w:r>
        <w:rPr>
          <w:sz w:val="24"/>
          <w:szCs w:val="24"/>
          <w:lang w:val="sk-SK"/>
        </w:rPr>
        <w:t xml:space="preserve">         </w:t>
      </w:r>
    </w:p>
    <w:p w:rsidR="0034080E" w:rsidRDefault="0034080E" w:rsidP="0034080E">
      <w:pPr>
        <w:jc w:val="both"/>
        <w:rPr>
          <w:sz w:val="24"/>
          <w:szCs w:val="24"/>
          <w:lang w:val="sk-SK"/>
        </w:rPr>
      </w:pPr>
    </w:p>
    <w:p w:rsidR="0034080E" w:rsidRDefault="0034080E" w:rsidP="0034080E">
      <w:pPr>
        <w:jc w:val="both"/>
        <w:rPr>
          <w:sz w:val="24"/>
          <w:szCs w:val="24"/>
          <w:lang w:val="sk-SK"/>
        </w:rPr>
      </w:pPr>
      <w:r>
        <w:rPr>
          <w:sz w:val="24"/>
          <w:szCs w:val="24"/>
          <w:lang w:val="sk-SK"/>
        </w:rPr>
        <w:t xml:space="preserve">    Zapísala:   Eva Tóthová</w:t>
      </w:r>
    </w:p>
    <w:p w:rsidR="0034080E" w:rsidRDefault="0034080E" w:rsidP="0034080E">
      <w:pPr>
        <w:jc w:val="both"/>
        <w:rPr>
          <w:sz w:val="24"/>
          <w:szCs w:val="24"/>
          <w:lang w:val="sk-SK"/>
        </w:rPr>
      </w:pPr>
    </w:p>
    <w:p w:rsidR="0034080E" w:rsidRDefault="0034080E" w:rsidP="0034080E">
      <w:pPr>
        <w:jc w:val="both"/>
        <w:rPr>
          <w:sz w:val="24"/>
          <w:szCs w:val="24"/>
          <w:lang w:val="sk-SK"/>
        </w:rPr>
      </w:pPr>
    </w:p>
    <w:p w:rsidR="0034080E" w:rsidRDefault="0034080E" w:rsidP="0034080E">
      <w:pPr>
        <w:jc w:val="both"/>
        <w:rPr>
          <w:sz w:val="24"/>
          <w:szCs w:val="24"/>
          <w:lang w:val="sk-SK"/>
        </w:rPr>
      </w:pPr>
    </w:p>
    <w:p w:rsidR="0034080E" w:rsidRDefault="0034080E" w:rsidP="0034080E">
      <w:pPr>
        <w:jc w:val="both"/>
        <w:rPr>
          <w:sz w:val="24"/>
          <w:szCs w:val="24"/>
          <w:lang w:val="sk-SK"/>
        </w:rPr>
      </w:pPr>
    </w:p>
    <w:p w:rsidR="0034080E" w:rsidRDefault="0034080E" w:rsidP="0034080E">
      <w:pPr>
        <w:rPr>
          <w:bCs/>
          <w:iCs/>
          <w:sz w:val="24"/>
          <w:szCs w:val="24"/>
          <w:lang w:val="sk-SK"/>
        </w:rPr>
      </w:pPr>
      <w:r>
        <w:rPr>
          <w:sz w:val="24"/>
          <w:szCs w:val="24"/>
          <w:lang w:val="sk-SK"/>
        </w:rPr>
        <w:t xml:space="preserve">   Overovatelia: </w:t>
      </w:r>
      <w:r>
        <w:rPr>
          <w:bCs/>
          <w:iCs/>
          <w:sz w:val="24"/>
          <w:szCs w:val="24"/>
          <w:lang w:val="sk-SK"/>
        </w:rPr>
        <w:t>: Ing. Ján Slovák                                                         .........................................</w:t>
      </w:r>
    </w:p>
    <w:p w:rsidR="0034080E" w:rsidRDefault="0034080E" w:rsidP="0034080E">
      <w:pPr>
        <w:rPr>
          <w:bCs/>
          <w:iCs/>
          <w:sz w:val="24"/>
          <w:szCs w:val="24"/>
          <w:lang w:val="sk-SK"/>
        </w:rPr>
      </w:pPr>
      <w:r>
        <w:rPr>
          <w:bCs/>
          <w:iCs/>
          <w:sz w:val="24"/>
          <w:szCs w:val="24"/>
          <w:lang w:val="sk-SK"/>
        </w:rPr>
        <w:t xml:space="preserve">                           </w:t>
      </w:r>
    </w:p>
    <w:p w:rsidR="004A5E46" w:rsidRDefault="0034080E" w:rsidP="0034080E">
      <w:pPr>
        <w:rPr>
          <w:bCs/>
          <w:iCs/>
          <w:sz w:val="24"/>
          <w:szCs w:val="24"/>
          <w:lang w:val="sk-SK"/>
        </w:rPr>
      </w:pPr>
      <w:r>
        <w:rPr>
          <w:bCs/>
          <w:iCs/>
          <w:sz w:val="24"/>
          <w:szCs w:val="24"/>
          <w:lang w:val="sk-SK"/>
        </w:rPr>
        <w:t xml:space="preserve">                            Alena </w:t>
      </w:r>
      <w:proofErr w:type="spellStart"/>
      <w:r>
        <w:rPr>
          <w:bCs/>
          <w:iCs/>
          <w:sz w:val="24"/>
          <w:szCs w:val="24"/>
          <w:lang w:val="sk-SK"/>
        </w:rPr>
        <w:t>Samuelčíková</w:t>
      </w:r>
      <w:proofErr w:type="spellEnd"/>
      <w:r>
        <w:rPr>
          <w:bCs/>
          <w:iCs/>
          <w:sz w:val="24"/>
          <w:szCs w:val="24"/>
          <w:lang w:val="sk-SK"/>
        </w:rPr>
        <w:t xml:space="preserve">                                                .........................................</w:t>
      </w:r>
    </w:p>
    <w:p w:rsidR="004A5E46" w:rsidRDefault="004A5E46" w:rsidP="004A5E46">
      <w:pPr>
        <w:rPr>
          <w:sz w:val="24"/>
          <w:szCs w:val="24"/>
          <w:lang w:val="sk-SK"/>
        </w:rPr>
      </w:pPr>
    </w:p>
    <w:p w:rsidR="004A5E46" w:rsidRDefault="004A5E46" w:rsidP="004A5E46">
      <w:pPr>
        <w:jc w:val="both"/>
      </w:pPr>
    </w:p>
    <w:p w:rsidR="004A5E46" w:rsidRDefault="004A5E46" w:rsidP="004A5E46">
      <w:pPr>
        <w:jc w:val="both"/>
      </w:pPr>
    </w:p>
    <w:p w:rsidR="004A5E46" w:rsidRDefault="004A5E46" w:rsidP="004A5E46">
      <w:pPr>
        <w:jc w:val="both"/>
      </w:pPr>
    </w:p>
    <w:p w:rsidR="004A5E46" w:rsidRDefault="004A5E46" w:rsidP="004A5E46">
      <w:pPr>
        <w:jc w:val="both"/>
      </w:pPr>
    </w:p>
    <w:p w:rsidR="004A5E46" w:rsidRDefault="004A5E46" w:rsidP="004A5E46">
      <w:pPr>
        <w:jc w:val="both"/>
      </w:pPr>
    </w:p>
    <w:p w:rsidR="004A5E46" w:rsidRDefault="004A5E46" w:rsidP="004A5E46">
      <w:pPr>
        <w:jc w:val="both"/>
      </w:pPr>
    </w:p>
    <w:p w:rsidR="007B7F7D" w:rsidRPr="004A5E46" w:rsidRDefault="007B7F7D" w:rsidP="004A5E46"/>
    <w:sectPr w:rsidR="007B7F7D" w:rsidRPr="004A5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25A7E"/>
    <w:multiLevelType w:val="hybridMultilevel"/>
    <w:tmpl w:val="A7C00CB4"/>
    <w:lvl w:ilvl="0" w:tplc="69A0A67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nsid w:val="39E82737"/>
    <w:multiLevelType w:val="hybridMultilevel"/>
    <w:tmpl w:val="D98447EA"/>
    <w:lvl w:ilvl="0" w:tplc="BDD2AD3E">
      <w:start w:val="1"/>
      <w:numFmt w:val="decimal"/>
      <w:lvlText w:val="%1."/>
      <w:lvlJc w:val="left"/>
      <w:pPr>
        <w:ind w:left="786"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867580C"/>
    <w:multiLevelType w:val="hybridMultilevel"/>
    <w:tmpl w:val="41667326"/>
    <w:lvl w:ilvl="0" w:tplc="EC6A32B8">
      <w:start w:val="7"/>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72E"/>
    <w:rsid w:val="00276A88"/>
    <w:rsid w:val="0034080E"/>
    <w:rsid w:val="004A5E46"/>
    <w:rsid w:val="0061372E"/>
    <w:rsid w:val="007B7F7D"/>
    <w:rsid w:val="009B4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6A88"/>
    <w:pPr>
      <w:suppressAutoHyphens/>
      <w:spacing w:after="0" w:line="240" w:lineRule="auto"/>
    </w:pPr>
    <w:rPr>
      <w:rFonts w:ascii="Times New Roman" w:eastAsia="Times New Roman" w:hAnsi="Times New Roman" w:cs="Times New Roman"/>
      <w:sz w:val="20"/>
      <w:szCs w:val="20"/>
      <w:lang w:val="cs-CZ"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276A88"/>
    <w:pPr>
      <w:suppressAutoHyphens w:val="0"/>
      <w:spacing w:before="100" w:beforeAutospacing="1" w:after="100" w:afterAutospacing="1"/>
    </w:pPr>
    <w:rPr>
      <w:rFonts w:ascii="Arial Unicode MS" w:eastAsia="Arial Unicode MS" w:hAnsi="Arial Unicode MS" w:cs="Arial Unicode MS"/>
      <w:sz w:val="24"/>
      <w:szCs w:val="24"/>
      <w:lang w:val="sk-SK" w:eastAsia="sk-SK"/>
    </w:rPr>
  </w:style>
  <w:style w:type="paragraph" w:styleId="Odsekzoznamu">
    <w:name w:val="List Paragraph"/>
    <w:basedOn w:val="Normlny"/>
    <w:uiPriority w:val="34"/>
    <w:qFormat/>
    <w:rsid w:val="003408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6A88"/>
    <w:pPr>
      <w:suppressAutoHyphens/>
      <w:spacing w:after="0" w:line="240" w:lineRule="auto"/>
    </w:pPr>
    <w:rPr>
      <w:rFonts w:ascii="Times New Roman" w:eastAsia="Times New Roman" w:hAnsi="Times New Roman" w:cs="Times New Roman"/>
      <w:sz w:val="20"/>
      <w:szCs w:val="20"/>
      <w:lang w:val="cs-CZ"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276A88"/>
    <w:pPr>
      <w:suppressAutoHyphens w:val="0"/>
      <w:spacing w:before="100" w:beforeAutospacing="1" w:after="100" w:afterAutospacing="1"/>
    </w:pPr>
    <w:rPr>
      <w:rFonts w:ascii="Arial Unicode MS" w:eastAsia="Arial Unicode MS" w:hAnsi="Arial Unicode MS" w:cs="Arial Unicode MS"/>
      <w:sz w:val="24"/>
      <w:szCs w:val="24"/>
      <w:lang w:val="sk-SK" w:eastAsia="sk-SK"/>
    </w:rPr>
  </w:style>
  <w:style w:type="paragraph" w:styleId="Odsekzoznamu">
    <w:name w:val="List Paragraph"/>
    <w:basedOn w:val="Normlny"/>
    <w:uiPriority w:val="34"/>
    <w:qFormat/>
    <w:rsid w:val="00340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1437</Words>
  <Characters>8191</Characters>
  <Application>Microsoft Office Word</Application>
  <DocSecurity>0</DocSecurity>
  <Lines>68</Lines>
  <Paragraphs>19</Paragraphs>
  <ScaleCrop>false</ScaleCrop>
  <Company>Hewlett-Packard Company</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NEMCE</dc:creator>
  <cp:keywords/>
  <dc:description/>
  <cp:lastModifiedBy>OBEC NEMCE</cp:lastModifiedBy>
  <cp:revision>5</cp:revision>
  <dcterms:created xsi:type="dcterms:W3CDTF">2011-12-12T11:46:00Z</dcterms:created>
  <dcterms:modified xsi:type="dcterms:W3CDTF">2012-02-24T09:11:00Z</dcterms:modified>
</cp:coreProperties>
</file>