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8B" w:rsidRDefault="00B8708B" w:rsidP="00B8708B">
      <w:pPr>
        <w:pBdr>
          <w:bottom w:val="single" w:sz="6" w:space="1" w:color="auto"/>
        </w:pBdr>
        <w:ind w:left="142"/>
        <w:jc w:val="center"/>
        <w:rPr>
          <w:b/>
          <w:sz w:val="28"/>
          <w:szCs w:val="28"/>
          <w:lang w:val="sk-SK"/>
        </w:rPr>
      </w:pPr>
      <w:r>
        <w:rPr>
          <w:b/>
          <w:sz w:val="28"/>
          <w:szCs w:val="28"/>
          <w:lang w:val="sk-SK"/>
        </w:rPr>
        <w:t>Obec Nemce, Lúčna 52, 974 01 Nemce</w:t>
      </w:r>
    </w:p>
    <w:p w:rsidR="00B8708B" w:rsidRDefault="00B8708B" w:rsidP="00B8708B">
      <w:pPr>
        <w:ind w:left="142"/>
        <w:jc w:val="center"/>
        <w:rPr>
          <w:b/>
          <w:sz w:val="28"/>
          <w:szCs w:val="28"/>
          <w:lang w:val="sk-SK"/>
        </w:rPr>
      </w:pPr>
    </w:p>
    <w:p w:rsidR="00B8708B" w:rsidRDefault="00B8708B" w:rsidP="00B8708B">
      <w:pPr>
        <w:ind w:left="142"/>
        <w:jc w:val="center"/>
        <w:rPr>
          <w:b/>
          <w:sz w:val="28"/>
          <w:szCs w:val="28"/>
          <w:lang w:val="sk-SK"/>
        </w:rPr>
      </w:pPr>
    </w:p>
    <w:p w:rsidR="00B8708B" w:rsidRPr="00A84D2E" w:rsidRDefault="00B8708B" w:rsidP="00B8708B">
      <w:pPr>
        <w:ind w:left="142"/>
        <w:jc w:val="center"/>
        <w:rPr>
          <w:b/>
          <w:sz w:val="28"/>
          <w:szCs w:val="28"/>
          <w:lang w:val="sk-SK"/>
        </w:rPr>
      </w:pPr>
      <w:r w:rsidRPr="00A84D2E">
        <w:rPr>
          <w:b/>
          <w:sz w:val="28"/>
          <w:szCs w:val="28"/>
          <w:lang w:val="sk-SK"/>
        </w:rPr>
        <w:t>Z á p i s n i c a</w:t>
      </w:r>
    </w:p>
    <w:p w:rsidR="00B8708B" w:rsidRDefault="00B8708B" w:rsidP="00B8708B">
      <w:pPr>
        <w:ind w:left="142"/>
        <w:rPr>
          <w:b/>
          <w:sz w:val="24"/>
          <w:szCs w:val="24"/>
          <w:lang w:val="sk-SK"/>
        </w:rPr>
      </w:pPr>
    </w:p>
    <w:p w:rsidR="00B8708B" w:rsidRPr="00AF3832" w:rsidRDefault="00B8708B" w:rsidP="00B8708B">
      <w:pPr>
        <w:jc w:val="center"/>
        <w:rPr>
          <w:b/>
          <w:sz w:val="24"/>
          <w:lang w:val="sk-SK"/>
        </w:rPr>
      </w:pPr>
      <w:r w:rsidRPr="00AF3832">
        <w:rPr>
          <w:b/>
          <w:sz w:val="24"/>
          <w:lang w:val="sk-SK"/>
        </w:rPr>
        <w:t>z I</w:t>
      </w:r>
      <w:r>
        <w:rPr>
          <w:b/>
          <w:sz w:val="24"/>
          <w:lang w:val="sk-SK"/>
        </w:rPr>
        <w:t>I</w:t>
      </w:r>
      <w:r w:rsidRPr="00AF3832">
        <w:rPr>
          <w:b/>
          <w:sz w:val="24"/>
          <w:lang w:val="sk-SK"/>
        </w:rPr>
        <w:t>. zasadnutia Obecného zastupiteľstva Nemce,</w:t>
      </w:r>
    </w:p>
    <w:p w:rsidR="00B8708B" w:rsidRPr="00AF3832" w:rsidRDefault="00B8708B" w:rsidP="00B8708B">
      <w:pPr>
        <w:jc w:val="center"/>
        <w:rPr>
          <w:b/>
          <w:sz w:val="24"/>
          <w:lang w:val="sk-SK"/>
        </w:rPr>
      </w:pPr>
      <w:r>
        <w:rPr>
          <w:b/>
          <w:sz w:val="24"/>
          <w:lang w:val="sk-SK"/>
        </w:rPr>
        <w:t>konané</w:t>
      </w:r>
      <w:r w:rsidRPr="00AF3832">
        <w:rPr>
          <w:b/>
          <w:sz w:val="24"/>
          <w:lang w:val="sk-SK"/>
        </w:rPr>
        <w:t xml:space="preserve">  dňa  </w:t>
      </w:r>
      <w:r>
        <w:rPr>
          <w:b/>
          <w:sz w:val="24"/>
          <w:lang w:val="sk-SK"/>
        </w:rPr>
        <w:t>26.</w:t>
      </w:r>
      <w:r w:rsidRPr="00AF3832">
        <w:rPr>
          <w:b/>
          <w:sz w:val="24"/>
          <w:lang w:val="sk-SK"/>
        </w:rPr>
        <w:t xml:space="preserve"> m</w:t>
      </w:r>
      <w:r>
        <w:rPr>
          <w:b/>
          <w:sz w:val="24"/>
          <w:lang w:val="sk-SK"/>
        </w:rPr>
        <w:t>ája</w:t>
      </w:r>
      <w:r w:rsidRPr="00AF3832">
        <w:rPr>
          <w:b/>
          <w:sz w:val="24"/>
          <w:lang w:val="sk-SK"/>
        </w:rPr>
        <w:t xml:space="preserve"> 2011  v Nemciach.</w:t>
      </w:r>
    </w:p>
    <w:p w:rsidR="00B8708B" w:rsidRPr="00AF3832" w:rsidRDefault="00B8708B" w:rsidP="00B8708B">
      <w:pPr>
        <w:rPr>
          <w:bCs/>
          <w:iCs/>
          <w:sz w:val="24"/>
          <w:szCs w:val="24"/>
          <w:lang w:val="sk-SK"/>
        </w:rPr>
      </w:pPr>
    </w:p>
    <w:p w:rsidR="00B8708B" w:rsidRDefault="00B8708B" w:rsidP="00B8708B">
      <w:pPr>
        <w:ind w:left="142"/>
        <w:rPr>
          <w:b/>
          <w:sz w:val="24"/>
          <w:szCs w:val="24"/>
          <w:lang w:val="sk-SK"/>
        </w:rPr>
      </w:pPr>
    </w:p>
    <w:p w:rsidR="00B8708B" w:rsidRDefault="00B8708B" w:rsidP="00B8708B">
      <w:pPr>
        <w:ind w:left="142"/>
        <w:rPr>
          <w:b/>
          <w:sz w:val="24"/>
          <w:szCs w:val="24"/>
          <w:lang w:val="sk-SK"/>
        </w:rPr>
      </w:pPr>
    </w:p>
    <w:p w:rsidR="00B8708B" w:rsidRPr="007E1D16" w:rsidRDefault="00B8708B" w:rsidP="00B8708B">
      <w:pPr>
        <w:rPr>
          <w:sz w:val="24"/>
          <w:szCs w:val="24"/>
          <w:lang w:val="sk-SK"/>
        </w:rPr>
      </w:pPr>
      <w:r w:rsidRPr="007E1D16">
        <w:rPr>
          <w:sz w:val="24"/>
          <w:szCs w:val="24"/>
          <w:lang w:val="sk-SK"/>
        </w:rPr>
        <w:t>Prítomní poslanci podľa prezenčnej listiny</w:t>
      </w:r>
    </w:p>
    <w:p w:rsidR="00B8708B" w:rsidRPr="007E1D16" w:rsidRDefault="00B8708B" w:rsidP="00B8708B">
      <w:pPr>
        <w:rPr>
          <w:sz w:val="24"/>
          <w:szCs w:val="24"/>
          <w:lang w:val="sk-SK"/>
        </w:rPr>
      </w:pPr>
    </w:p>
    <w:p w:rsidR="00B8708B" w:rsidRPr="00FB6B09" w:rsidRDefault="00B8708B" w:rsidP="00B8708B">
      <w:pPr>
        <w:rPr>
          <w:sz w:val="24"/>
          <w:szCs w:val="24"/>
          <w:lang w:val="sk-SK"/>
        </w:rPr>
      </w:pPr>
      <w:r w:rsidRPr="007E1D16">
        <w:rPr>
          <w:b/>
          <w:sz w:val="24"/>
          <w:szCs w:val="24"/>
          <w:lang w:val="sk-SK"/>
        </w:rPr>
        <w:t xml:space="preserve">Návrhová komisia :   </w:t>
      </w:r>
      <w:r w:rsidRPr="00FB6B09">
        <w:rPr>
          <w:sz w:val="24"/>
          <w:szCs w:val="24"/>
          <w:lang w:val="sk-SK"/>
        </w:rPr>
        <w:t>Ing. Slovák Ján</w:t>
      </w:r>
    </w:p>
    <w:p w:rsidR="00B8708B" w:rsidRPr="00FB6B09" w:rsidRDefault="00B8708B" w:rsidP="00B8708B">
      <w:pPr>
        <w:rPr>
          <w:sz w:val="24"/>
          <w:szCs w:val="24"/>
          <w:lang w:val="sk-SK"/>
        </w:rPr>
      </w:pPr>
      <w:r w:rsidRPr="00FB6B09">
        <w:rPr>
          <w:sz w:val="24"/>
          <w:szCs w:val="24"/>
          <w:lang w:val="sk-SK"/>
        </w:rPr>
        <w:t xml:space="preserve">                                    Lichý Branislav</w:t>
      </w:r>
    </w:p>
    <w:p w:rsidR="00B8708B" w:rsidRPr="00FB6B09" w:rsidRDefault="00B8708B" w:rsidP="00B8708B">
      <w:pPr>
        <w:rPr>
          <w:sz w:val="24"/>
          <w:szCs w:val="24"/>
          <w:lang w:val="sk-SK"/>
        </w:rPr>
      </w:pPr>
      <w:r w:rsidRPr="00FB6B09">
        <w:rPr>
          <w:sz w:val="24"/>
          <w:szCs w:val="24"/>
          <w:lang w:val="sk-SK"/>
        </w:rPr>
        <w:t xml:space="preserve">                                    Verešová Andrea</w:t>
      </w:r>
    </w:p>
    <w:p w:rsidR="00B8708B" w:rsidRPr="00FB6B09" w:rsidRDefault="00B8708B" w:rsidP="00B8708B">
      <w:pPr>
        <w:rPr>
          <w:sz w:val="24"/>
          <w:szCs w:val="24"/>
          <w:lang w:val="sk-SK"/>
        </w:rPr>
      </w:pPr>
    </w:p>
    <w:p w:rsidR="00B8708B" w:rsidRPr="00FB6B09" w:rsidRDefault="00B8708B" w:rsidP="00B8708B">
      <w:pPr>
        <w:rPr>
          <w:sz w:val="24"/>
          <w:szCs w:val="24"/>
          <w:lang w:val="sk-SK"/>
        </w:rPr>
      </w:pPr>
      <w:r>
        <w:rPr>
          <w:b/>
          <w:sz w:val="24"/>
          <w:szCs w:val="24"/>
          <w:lang w:val="sk-SK"/>
        </w:rPr>
        <w:t xml:space="preserve">Overovatelia zápisu: </w:t>
      </w:r>
      <w:r w:rsidRPr="00FB6B09">
        <w:rPr>
          <w:sz w:val="24"/>
          <w:szCs w:val="24"/>
          <w:lang w:val="sk-SK"/>
        </w:rPr>
        <w:t xml:space="preserve">Mgr. Peter </w:t>
      </w:r>
      <w:proofErr w:type="spellStart"/>
      <w:r w:rsidRPr="00FB6B09">
        <w:rPr>
          <w:sz w:val="24"/>
          <w:szCs w:val="24"/>
          <w:lang w:val="sk-SK"/>
        </w:rPr>
        <w:t>Caban</w:t>
      </w:r>
      <w:proofErr w:type="spellEnd"/>
    </w:p>
    <w:p w:rsidR="00B8708B" w:rsidRPr="00FB6B09" w:rsidRDefault="00B8708B" w:rsidP="00B8708B">
      <w:pPr>
        <w:rPr>
          <w:sz w:val="24"/>
          <w:szCs w:val="24"/>
          <w:lang w:val="sk-SK"/>
        </w:rPr>
      </w:pPr>
      <w:r w:rsidRPr="00FB6B09">
        <w:rPr>
          <w:sz w:val="24"/>
          <w:szCs w:val="24"/>
          <w:lang w:val="sk-SK"/>
        </w:rPr>
        <w:t xml:space="preserve">                                    Ján </w:t>
      </w:r>
      <w:proofErr w:type="spellStart"/>
      <w:r w:rsidRPr="00FB6B09">
        <w:rPr>
          <w:sz w:val="24"/>
          <w:szCs w:val="24"/>
          <w:lang w:val="sk-SK"/>
        </w:rPr>
        <w:t>Malachovský</w:t>
      </w:r>
      <w:proofErr w:type="spellEnd"/>
    </w:p>
    <w:p w:rsidR="00B8708B" w:rsidRPr="00FB6B09" w:rsidRDefault="00B8708B" w:rsidP="00B8708B">
      <w:pPr>
        <w:rPr>
          <w:sz w:val="24"/>
          <w:szCs w:val="24"/>
          <w:lang w:val="sk-SK"/>
        </w:rPr>
      </w:pPr>
    </w:p>
    <w:p w:rsidR="00B8708B" w:rsidRDefault="00B8708B" w:rsidP="00B8708B">
      <w:pPr>
        <w:jc w:val="both"/>
        <w:rPr>
          <w:sz w:val="24"/>
          <w:lang w:val="sk-SK"/>
        </w:rPr>
      </w:pPr>
      <w:r>
        <w:rPr>
          <w:b/>
          <w:sz w:val="24"/>
          <w:lang w:val="sk-SK"/>
        </w:rPr>
        <w:t xml:space="preserve">Zapisovateľka :  </w:t>
      </w:r>
      <w:r w:rsidRPr="00FB6B09">
        <w:rPr>
          <w:sz w:val="24"/>
          <w:lang w:val="sk-SK"/>
        </w:rPr>
        <w:t>Eva Tóthová</w:t>
      </w:r>
    </w:p>
    <w:p w:rsidR="00B8708B" w:rsidRPr="000460C7" w:rsidRDefault="00B8708B" w:rsidP="00B8708B">
      <w:pPr>
        <w:jc w:val="both"/>
        <w:rPr>
          <w:sz w:val="24"/>
          <w:lang w:val="sk-SK"/>
        </w:rPr>
      </w:pPr>
    </w:p>
    <w:p w:rsidR="00B8708B" w:rsidRDefault="00B8708B" w:rsidP="00B8708B">
      <w:pPr>
        <w:rPr>
          <w:b/>
          <w:sz w:val="24"/>
          <w:szCs w:val="24"/>
          <w:lang w:val="sk-SK"/>
        </w:rPr>
      </w:pPr>
      <w:r>
        <w:rPr>
          <w:b/>
          <w:sz w:val="24"/>
          <w:szCs w:val="24"/>
          <w:lang w:val="sk-SK"/>
        </w:rPr>
        <w:t>Program:</w:t>
      </w:r>
    </w:p>
    <w:p w:rsidR="00B8708B" w:rsidRDefault="00B8708B" w:rsidP="00B8708B">
      <w:pPr>
        <w:pStyle w:val="Odsekzoznamu"/>
        <w:numPr>
          <w:ilvl w:val="0"/>
          <w:numId w:val="1"/>
        </w:numPr>
        <w:rPr>
          <w:sz w:val="24"/>
          <w:szCs w:val="24"/>
          <w:lang w:val="sk-SK"/>
        </w:rPr>
      </w:pPr>
      <w:r>
        <w:rPr>
          <w:sz w:val="24"/>
          <w:szCs w:val="24"/>
          <w:lang w:val="sk-SK"/>
        </w:rPr>
        <w:t>Otvorenie, schválenie programu, voľba návrhovej komisie, určenie overovateľov</w:t>
      </w:r>
    </w:p>
    <w:p w:rsidR="00B8708B" w:rsidRDefault="00B8708B" w:rsidP="00B8708B">
      <w:pPr>
        <w:pStyle w:val="Odsekzoznamu"/>
        <w:rPr>
          <w:sz w:val="24"/>
          <w:szCs w:val="24"/>
          <w:lang w:val="sk-SK"/>
        </w:rPr>
      </w:pPr>
      <w:r>
        <w:rPr>
          <w:sz w:val="24"/>
          <w:szCs w:val="24"/>
          <w:lang w:val="sk-SK"/>
        </w:rPr>
        <w:t xml:space="preserve">          zápisnice a zapisovateľa OZ</w:t>
      </w:r>
    </w:p>
    <w:p w:rsidR="00B8708B" w:rsidRDefault="00B8708B" w:rsidP="00B8708B">
      <w:pPr>
        <w:pStyle w:val="Odsekzoznamu"/>
        <w:numPr>
          <w:ilvl w:val="0"/>
          <w:numId w:val="1"/>
        </w:numPr>
        <w:rPr>
          <w:sz w:val="24"/>
          <w:szCs w:val="24"/>
          <w:lang w:val="sk-SK"/>
        </w:rPr>
      </w:pPr>
      <w:r>
        <w:rPr>
          <w:sz w:val="24"/>
          <w:szCs w:val="24"/>
          <w:lang w:val="sk-SK"/>
        </w:rPr>
        <w:t>Kontrola uznesení</w:t>
      </w:r>
    </w:p>
    <w:p w:rsidR="00B8708B" w:rsidRDefault="00B8708B" w:rsidP="00B8708B">
      <w:pPr>
        <w:pStyle w:val="Odsekzoznamu"/>
        <w:numPr>
          <w:ilvl w:val="0"/>
          <w:numId w:val="1"/>
        </w:numPr>
        <w:rPr>
          <w:sz w:val="24"/>
          <w:szCs w:val="24"/>
          <w:lang w:val="sk-SK"/>
        </w:rPr>
      </w:pPr>
      <w:r>
        <w:rPr>
          <w:sz w:val="24"/>
          <w:szCs w:val="24"/>
          <w:lang w:val="sk-SK"/>
        </w:rPr>
        <w:t>Informatívna správa / príprava územia pre IBV v zmysle Doplnku č. 2 ÚPD Nemce /</w:t>
      </w:r>
    </w:p>
    <w:p w:rsidR="00B8708B" w:rsidRDefault="00B8708B" w:rsidP="00B8708B">
      <w:pPr>
        <w:pStyle w:val="Odsekzoznamu"/>
        <w:numPr>
          <w:ilvl w:val="0"/>
          <w:numId w:val="1"/>
        </w:numPr>
        <w:rPr>
          <w:sz w:val="24"/>
          <w:szCs w:val="24"/>
          <w:lang w:val="sk-SK"/>
        </w:rPr>
      </w:pPr>
      <w:r>
        <w:rPr>
          <w:sz w:val="24"/>
          <w:szCs w:val="24"/>
          <w:lang w:val="sk-SK"/>
        </w:rPr>
        <w:t>Správa hlavného kontrolóra obe Nemce</w:t>
      </w:r>
    </w:p>
    <w:p w:rsidR="00B8708B" w:rsidRDefault="00B8708B" w:rsidP="00B8708B">
      <w:pPr>
        <w:pStyle w:val="Odsekzoznamu"/>
        <w:numPr>
          <w:ilvl w:val="0"/>
          <w:numId w:val="1"/>
        </w:numPr>
        <w:rPr>
          <w:sz w:val="24"/>
          <w:szCs w:val="24"/>
          <w:lang w:val="sk-SK"/>
        </w:rPr>
      </w:pPr>
      <w:r>
        <w:rPr>
          <w:sz w:val="24"/>
          <w:szCs w:val="24"/>
          <w:lang w:val="sk-SK"/>
        </w:rPr>
        <w:t>Plán kontrolnej činnosti hlavného kontrolóra obce Nemce na 2. polrok 2011</w:t>
      </w:r>
    </w:p>
    <w:p w:rsidR="00B8708B" w:rsidRDefault="00B8708B" w:rsidP="00B8708B">
      <w:pPr>
        <w:pStyle w:val="Odsekzoznamu"/>
        <w:numPr>
          <w:ilvl w:val="0"/>
          <w:numId w:val="1"/>
        </w:numPr>
        <w:rPr>
          <w:sz w:val="24"/>
          <w:szCs w:val="24"/>
          <w:lang w:val="sk-SK"/>
        </w:rPr>
      </w:pPr>
      <w:r>
        <w:rPr>
          <w:sz w:val="24"/>
          <w:szCs w:val="24"/>
          <w:lang w:val="sk-SK"/>
        </w:rPr>
        <w:t>Správa o výsledku auditu individuálnej účtovnej závierky obce Nemce</w:t>
      </w:r>
    </w:p>
    <w:p w:rsidR="00B8708B" w:rsidRDefault="00B8708B" w:rsidP="00B8708B">
      <w:pPr>
        <w:pStyle w:val="Odsekzoznamu"/>
        <w:numPr>
          <w:ilvl w:val="0"/>
          <w:numId w:val="1"/>
        </w:numPr>
        <w:rPr>
          <w:sz w:val="24"/>
          <w:szCs w:val="24"/>
          <w:lang w:val="sk-SK"/>
        </w:rPr>
      </w:pPr>
      <w:r>
        <w:rPr>
          <w:sz w:val="24"/>
          <w:szCs w:val="24"/>
          <w:lang w:val="sk-SK"/>
        </w:rPr>
        <w:t>Záverečný účet obce Nemce za rok 2010</w:t>
      </w:r>
    </w:p>
    <w:p w:rsidR="00B8708B" w:rsidRDefault="00B8708B" w:rsidP="00B8708B">
      <w:pPr>
        <w:pStyle w:val="Odsekzoznamu"/>
        <w:numPr>
          <w:ilvl w:val="0"/>
          <w:numId w:val="1"/>
        </w:numPr>
        <w:rPr>
          <w:sz w:val="24"/>
          <w:szCs w:val="24"/>
          <w:lang w:val="sk-SK"/>
        </w:rPr>
      </w:pPr>
      <w:r>
        <w:rPr>
          <w:sz w:val="24"/>
          <w:szCs w:val="24"/>
          <w:lang w:val="sk-SK"/>
        </w:rPr>
        <w:t>Príprava akcií v kultúrnej, športovej a v sociálnej oblasti jún – september 2011</w:t>
      </w:r>
    </w:p>
    <w:p w:rsidR="00B8708B" w:rsidRDefault="00B8708B" w:rsidP="00B8708B">
      <w:pPr>
        <w:pStyle w:val="Odsekzoznamu"/>
        <w:numPr>
          <w:ilvl w:val="0"/>
          <w:numId w:val="1"/>
        </w:numPr>
        <w:rPr>
          <w:sz w:val="24"/>
          <w:szCs w:val="24"/>
          <w:lang w:val="sk-SK"/>
        </w:rPr>
      </w:pPr>
      <w:r>
        <w:rPr>
          <w:sz w:val="24"/>
          <w:szCs w:val="24"/>
          <w:lang w:val="sk-SK"/>
        </w:rPr>
        <w:t>Harmonogram prác v stavebnej oblasti do 30.11.2011</w:t>
      </w:r>
    </w:p>
    <w:p w:rsidR="00B8708B" w:rsidRDefault="00B8708B" w:rsidP="00B8708B">
      <w:pPr>
        <w:pStyle w:val="Odsekzoznamu"/>
        <w:numPr>
          <w:ilvl w:val="0"/>
          <w:numId w:val="1"/>
        </w:numPr>
        <w:rPr>
          <w:sz w:val="24"/>
          <w:szCs w:val="24"/>
          <w:lang w:val="sk-SK"/>
        </w:rPr>
      </w:pPr>
      <w:r>
        <w:rPr>
          <w:sz w:val="24"/>
          <w:szCs w:val="24"/>
          <w:lang w:val="sk-SK"/>
        </w:rPr>
        <w:t>Zmena rozpočtu – Rozpočtové opatrenie č. 1/2011</w:t>
      </w:r>
    </w:p>
    <w:p w:rsidR="00B8708B" w:rsidRPr="00835183" w:rsidRDefault="00B8708B" w:rsidP="00B8708B">
      <w:pPr>
        <w:pStyle w:val="Odsekzoznamu"/>
        <w:numPr>
          <w:ilvl w:val="0"/>
          <w:numId w:val="1"/>
        </w:numPr>
        <w:rPr>
          <w:sz w:val="24"/>
          <w:szCs w:val="24"/>
          <w:lang w:val="sk-SK"/>
        </w:rPr>
      </w:pPr>
      <w:r>
        <w:rPr>
          <w:sz w:val="24"/>
          <w:szCs w:val="24"/>
          <w:lang w:val="sk-SK"/>
        </w:rPr>
        <w:t>Rôzne</w:t>
      </w:r>
    </w:p>
    <w:p w:rsidR="00B8708B" w:rsidRDefault="00B8708B" w:rsidP="00B8708B">
      <w:pPr>
        <w:ind w:left="142"/>
        <w:rPr>
          <w:b/>
          <w:sz w:val="24"/>
          <w:szCs w:val="24"/>
          <w:lang w:val="sk-SK"/>
        </w:rPr>
      </w:pPr>
    </w:p>
    <w:p w:rsidR="00B8708B" w:rsidRDefault="00B8708B" w:rsidP="00B8708B">
      <w:pPr>
        <w:ind w:left="142"/>
        <w:rPr>
          <w:b/>
          <w:sz w:val="24"/>
          <w:szCs w:val="24"/>
          <w:lang w:val="sk-SK"/>
        </w:rPr>
      </w:pPr>
    </w:p>
    <w:p w:rsidR="00B8708B" w:rsidRDefault="00B8708B" w:rsidP="00B8708B">
      <w:pPr>
        <w:rPr>
          <w:b/>
          <w:sz w:val="24"/>
          <w:szCs w:val="24"/>
          <w:lang w:val="sk-SK"/>
        </w:rPr>
      </w:pPr>
      <w:r>
        <w:rPr>
          <w:b/>
          <w:sz w:val="24"/>
          <w:szCs w:val="24"/>
          <w:lang w:val="sk-SK"/>
        </w:rPr>
        <w:t>K</w:t>
      </w:r>
      <w:r w:rsidRPr="00835183">
        <w:rPr>
          <w:b/>
          <w:sz w:val="24"/>
          <w:szCs w:val="24"/>
          <w:lang w:val="sk-SK"/>
        </w:rPr>
        <w:t> bodu č.</w:t>
      </w:r>
      <w:r>
        <w:rPr>
          <w:b/>
          <w:sz w:val="24"/>
          <w:szCs w:val="24"/>
          <w:lang w:val="sk-SK"/>
        </w:rPr>
        <w:t xml:space="preserve"> 1 </w:t>
      </w:r>
      <w:r w:rsidRPr="00835183">
        <w:rPr>
          <w:b/>
          <w:sz w:val="24"/>
          <w:szCs w:val="24"/>
          <w:lang w:val="sk-SK"/>
        </w:rPr>
        <w:t xml:space="preserve"> Otvorenie, schválenie programu, voľba návrhovej komisie, určenie </w:t>
      </w:r>
      <w:r>
        <w:rPr>
          <w:b/>
          <w:sz w:val="24"/>
          <w:szCs w:val="24"/>
          <w:lang w:val="sk-SK"/>
        </w:rPr>
        <w:t xml:space="preserve">                 </w:t>
      </w:r>
      <w:r w:rsidRPr="00835183">
        <w:rPr>
          <w:b/>
          <w:sz w:val="24"/>
          <w:szCs w:val="24"/>
          <w:lang w:val="sk-SK"/>
        </w:rPr>
        <w:t>overovateľov</w:t>
      </w:r>
      <w:r>
        <w:rPr>
          <w:b/>
          <w:sz w:val="24"/>
          <w:szCs w:val="24"/>
          <w:lang w:val="sk-SK"/>
        </w:rPr>
        <w:t xml:space="preserve"> </w:t>
      </w:r>
      <w:r w:rsidRPr="00835183">
        <w:rPr>
          <w:b/>
          <w:sz w:val="24"/>
          <w:szCs w:val="24"/>
          <w:lang w:val="sk-SK"/>
        </w:rPr>
        <w:t>zápisnice a zapisovateľa OZ</w:t>
      </w:r>
    </w:p>
    <w:p w:rsidR="00B8708B" w:rsidRPr="000460C7" w:rsidRDefault="00B8708B" w:rsidP="00B8708B">
      <w:pPr>
        <w:jc w:val="both"/>
        <w:rPr>
          <w:sz w:val="24"/>
          <w:szCs w:val="24"/>
          <w:lang w:val="sk-SK"/>
        </w:rPr>
      </w:pPr>
      <w:r>
        <w:rPr>
          <w:sz w:val="24"/>
          <w:szCs w:val="24"/>
          <w:lang w:val="sk-SK"/>
        </w:rPr>
        <w:t xml:space="preserve">    Rokovanie OZ otvoril starosta obce. Na začiatku privítal prítomných a predložil návrh na zloženie návrhovej komisie, určenie overovateľov zápisnice a zapisovateľa OZ. Obecné zastupiteľstvo schválilo návrhovú komisiu v zložení : Ing. Ján Slovák, Lichý Branislav, Verešová Andrea.. Za overovateľov zápisnice určilo: Mgr. Petra </w:t>
      </w:r>
      <w:proofErr w:type="spellStart"/>
      <w:r>
        <w:rPr>
          <w:sz w:val="24"/>
          <w:szCs w:val="24"/>
          <w:lang w:val="sk-SK"/>
        </w:rPr>
        <w:t>Cabana</w:t>
      </w:r>
      <w:proofErr w:type="spellEnd"/>
      <w:r>
        <w:rPr>
          <w:sz w:val="24"/>
          <w:szCs w:val="24"/>
          <w:lang w:val="sk-SK"/>
        </w:rPr>
        <w:t xml:space="preserve"> a Jána </w:t>
      </w:r>
      <w:proofErr w:type="spellStart"/>
      <w:r>
        <w:rPr>
          <w:sz w:val="24"/>
          <w:szCs w:val="24"/>
          <w:lang w:val="sk-SK"/>
        </w:rPr>
        <w:t>Malachovského</w:t>
      </w:r>
      <w:proofErr w:type="spellEnd"/>
      <w:r>
        <w:rPr>
          <w:sz w:val="24"/>
          <w:szCs w:val="24"/>
          <w:lang w:val="sk-SK"/>
        </w:rPr>
        <w:t xml:space="preserve"> a za zapisovateľku zápisnice z OZ p. Evu Tóthovú. Starosta obce predložil poslancom návrh programu rokovania, ktorý bol poslancami jednomyseľne schválený. </w:t>
      </w:r>
    </w:p>
    <w:p w:rsidR="00B8708B" w:rsidRDefault="00B8708B" w:rsidP="00B8708B">
      <w:pPr>
        <w:pStyle w:val="Odsekzoznamu"/>
        <w:rPr>
          <w:b/>
          <w:sz w:val="24"/>
          <w:szCs w:val="24"/>
          <w:lang w:val="sk-SK"/>
        </w:rPr>
      </w:pPr>
    </w:p>
    <w:p w:rsidR="00B8708B" w:rsidRDefault="00B8708B" w:rsidP="00B8708B">
      <w:pPr>
        <w:rPr>
          <w:b/>
          <w:sz w:val="24"/>
          <w:szCs w:val="24"/>
          <w:lang w:val="sk-SK"/>
        </w:rPr>
      </w:pPr>
    </w:p>
    <w:p w:rsidR="00B8708B" w:rsidRDefault="00B8708B" w:rsidP="00B8708B">
      <w:pPr>
        <w:rPr>
          <w:b/>
          <w:sz w:val="24"/>
          <w:szCs w:val="24"/>
          <w:lang w:val="sk-SK"/>
        </w:rPr>
      </w:pPr>
    </w:p>
    <w:p w:rsidR="00B8708B" w:rsidRPr="00835183" w:rsidRDefault="00B8708B" w:rsidP="00B8708B">
      <w:pPr>
        <w:rPr>
          <w:sz w:val="24"/>
          <w:szCs w:val="24"/>
          <w:lang w:val="sk-SK"/>
        </w:rPr>
      </w:pPr>
      <w:r w:rsidRPr="00835183">
        <w:rPr>
          <w:b/>
          <w:sz w:val="24"/>
          <w:szCs w:val="24"/>
          <w:lang w:val="sk-SK"/>
        </w:rPr>
        <w:lastRenderedPageBreak/>
        <w:t>K bodu č. 2</w:t>
      </w:r>
      <w:r w:rsidRPr="00835183">
        <w:rPr>
          <w:sz w:val="24"/>
          <w:szCs w:val="24"/>
          <w:lang w:val="sk-SK"/>
        </w:rPr>
        <w:t xml:space="preserve"> </w:t>
      </w:r>
      <w:r w:rsidRPr="00835183">
        <w:rPr>
          <w:b/>
          <w:sz w:val="24"/>
          <w:szCs w:val="24"/>
          <w:lang w:val="sk-SK"/>
        </w:rPr>
        <w:t>Kontrola uznesení</w:t>
      </w:r>
    </w:p>
    <w:p w:rsidR="00B8708B" w:rsidRPr="00FB6B09" w:rsidRDefault="00B8708B" w:rsidP="00B8708B">
      <w:pPr>
        <w:jc w:val="both"/>
        <w:rPr>
          <w:sz w:val="24"/>
          <w:szCs w:val="24"/>
          <w:lang w:val="sk-SK"/>
        </w:rPr>
      </w:pPr>
      <w:r>
        <w:rPr>
          <w:sz w:val="24"/>
          <w:szCs w:val="24"/>
          <w:lang w:val="sk-SK"/>
        </w:rPr>
        <w:t xml:space="preserve">    Pri kontrole uznesení z OZ zo dňa 10.3.2011 bolo konštatované, že uznesenia č. 1-15/2011 boli splnené, až na uznesenie č. 13/2011 a uznesenie z ustanovujúceho zasadnutia OZ – nebol predložený návrh na zloženie členov komisie ochrany verejného poriadku na volebné obdobie rokov 2011 – 2014. Z tohto dôvodu bolo uložené predsedovi komisie verejného poriadku p. </w:t>
      </w:r>
      <w:proofErr w:type="spellStart"/>
      <w:r>
        <w:rPr>
          <w:sz w:val="24"/>
          <w:szCs w:val="24"/>
          <w:lang w:val="sk-SK"/>
        </w:rPr>
        <w:t>Malachovskému</w:t>
      </w:r>
      <w:proofErr w:type="spellEnd"/>
      <w:r>
        <w:rPr>
          <w:sz w:val="24"/>
          <w:szCs w:val="24"/>
          <w:lang w:val="sk-SK"/>
        </w:rPr>
        <w:t xml:space="preserve"> predložiť návrh na členov komisie do OZ v mesiaci august 2011. </w:t>
      </w:r>
    </w:p>
    <w:p w:rsidR="00B8708B" w:rsidRPr="00835183" w:rsidRDefault="00B8708B" w:rsidP="00B8708B">
      <w:pPr>
        <w:ind w:left="142"/>
        <w:rPr>
          <w:b/>
          <w:sz w:val="24"/>
          <w:szCs w:val="24"/>
          <w:lang w:val="sk-SK"/>
        </w:rPr>
      </w:pPr>
    </w:p>
    <w:p w:rsidR="00B8708B" w:rsidRDefault="00B8708B" w:rsidP="00B8708B">
      <w:pPr>
        <w:rPr>
          <w:b/>
          <w:sz w:val="24"/>
          <w:szCs w:val="24"/>
          <w:lang w:val="sk-SK"/>
        </w:rPr>
      </w:pPr>
      <w:r w:rsidRPr="00835183">
        <w:rPr>
          <w:b/>
          <w:sz w:val="24"/>
          <w:szCs w:val="24"/>
          <w:lang w:val="sk-SK"/>
        </w:rPr>
        <w:t xml:space="preserve">K bodu č. 3 Informatívna správa / príprava územia pre IBV v zmysle Doplnku č. 2 ÚPD </w:t>
      </w:r>
      <w:r>
        <w:rPr>
          <w:b/>
          <w:sz w:val="24"/>
          <w:szCs w:val="24"/>
          <w:lang w:val="sk-SK"/>
        </w:rPr>
        <w:t xml:space="preserve">                     </w:t>
      </w:r>
      <w:r w:rsidRPr="00835183">
        <w:rPr>
          <w:b/>
          <w:sz w:val="24"/>
          <w:szCs w:val="24"/>
          <w:lang w:val="sk-SK"/>
        </w:rPr>
        <w:t>Nemce /</w:t>
      </w:r>
    </w:p>
    <w:p w:rsidR="00B8708B" w:rsidRPr="00AB3871" w:rsidRDefault="00B8708B" w:rsidP="00B8708B">
      <w:pPr>
        <w:jc w:val="both"/>
        <w:rPr>
          <w:sz w:val="24"/>
          <w:szCs w:val="24"/>
          <w:lang w:val="sk-SK"/>
        </w:rPr>
      </w:pPr>
      <w:r>
        <w:rPr>
          <w:sz w:val="24"/>
          <w:szCs w:val="24"/>
          <w:lang w:val="sk-SK"/>
        </w:rPr>
        <w:t xml:space="preserve">    Zástupcovia firmy DAR a nehnuteľnosti, ktorá sa zaoberá </w:t>
      </w:r>
      <w:proofErr w:type="spellStart"/>
      <w:r>
        <w:rPr>
          <w:sz w:val="24"/>
          <w:szCs w:val="24"/>
          <w:lang w:val="sk-SK"/>
        </w:rPr>
        <w:t>vysporiadaním</w:t>
      </w:r>
      <w:proofErr w:type="spellEnd"/>
      <w:r>
        <w:rPr>
          <w:sz w:val="24"/>
          <w:szCs w:val="24"/>
          <w:lang w:val="sk-SK"/>
        </w:rPr>
        <w:t xml:space="preserve"> pozemkov pre prípravu územia IBV v zmysle Doplnku č. 2 ÚPD Nemce  informovali poslancov o doterajšom priebehu zabezpečenia </w:t>
      </w:r>
      <w:proofErr w:type="spellStart"/>
      <w:r>
        <w:rPr>
          <w:sz w:val="24"/>
          <w:szCs w:val="24"/>
          <w:lang w:val="sk-SK"/>
        </w:rPr>
        <w:t>majetko-právneho</w:t>
      </w:r>
      <w:proofErr w:type="spellEnd"/>
      <w:r>
        <w:rPr>
          <w:sz w:val="24"/>
          <w:szCs w:val="24"/>
          <w:lang w:val="sk-SK"/>
        </w:rPr>
        <w:t xml:space="preserve"> </w:t>
      </w:r>
      <w:proofErr w:type="spellStart"/>
      <w:r>
        <w:rPr>
          <w:sz w:val="24"/>
          <w:szCs w:val="24"/>
          <w:lang w:val="sk-SK"/>
        </w:rPr>
        <w:t>vysporiadania</w:t>
      </w:r>
      <w:proofErr w:type="spellEnd"/>
      <w:r>
        <w:rPr>
          <w:sz w:val="24"/>
          <w:szCs w:val="24"/>
          <w:lang w:val="sk-SK"/>
        </w:rPr>
        <w:t xml:space="preserve"> pozemkov. Známym vlastníkom boli zaslané sprostredkovateľské zmluvy na podpis, z ktorých sa zatiaľ vrátilo podpísaných 50 zmlúv. Ďalší spoluvlastníci zatiaľ zmluvu nepodpísali, čo predstavuje zhruba polovicu spoluvlastníkov. Z pohľadu firmy sa nebudú dať predávať pozemky, pokiaľ nebude podpísaných aspoň 80 % zmlúv. Zatiaľ sú tieto pozemky vedené len ako orná pôda. Poslanci uznesením  č. 19/2011 zobrali na vedomie Informatívnu správu o príprave územia IBV, ktorú predložila Ing. </w:t>
      </w:r>
      <w:proofErr w:type="spellStart"/>
      <w:r>
        <w:rPr>
          <w:sz w:val="24"/>
          <w:szCs w:val="24"/>
          <w:lang w:val="sk-SK"/>
        </w:rPr>
        <w:t>Kaločayová</w:t>
      </w:r>
      <w:proofErr w:type="spellEnd"/>
      <w:r>
        <w:rPr>
          <w:sz w:val="24"/>
          <w:szCs w:val="24"/>
          <w:lang w:val="sk-SK"/>
        </w:rPr>
        <w:t xml:space="preserve"> z firmy DAR a nehnuteľnosti a advokátka JUDr. </w:t>
      </w:r>
      <w:proofErr w:type="spellStart"/>
      <w:r>
        <w:rPr>
          <w:sz w:val="24"/>
          <w:szCs w:val="24"/>
          <w:lang w:val="sk-SK"/>
        </w:rPr>
        <w:t>Blažejová</w:t>
      </w:r>
      <w:proofErr w:type="spellEnd"/>
      <w:r>
        <w:rPr>
          <w:sz w:val="24"/>
          <w:szCs w:val="24"/>
          <w:lang w:val="sk-SK"/>
        </w:rPr>
        <w:t>.</w:t>
      </w:r>
    </w:p>
    <w:p w:rsidR="00B8708B" w:rsidRDefault="00B8708B" w:rsidP="00B8708B">
      <w:pPr>
        <w:jc w:val="both"/>
        <w:rPr>
          <w:sz w:val="24"/>
          <w:szCs w:val="24"/>
          <w:lang w:val="sk-SK"/>
        </w:rPr>
      </w:pPr>
    </w:p>
    <w:p w:rsidR="00B8708B" w:rsidRPr="00835183" w:rsidRDefault="00B8708B" w:rsidP="00B8708B">
      <w:pPr>
        <w:rPr>
          <w:b/>
          <w:sz w:val="24"/>
          <w:szCs w:val="24"/>
          <w:lang w:val="sk-SK"/>
        </w:rPr>
      </w:pPr>
      <w:r w:rsidRPr="00835183">
        <w:rPr>
          <w:b/>
          <w:sz w:val="24"/>
          <w:szCs w:val="24"/>
          <w:lang w:val="sk-SK"/>
        </w:rPr>
        <w:t>K bodu č. 4 Správa hlavného kontrolóra obe Nemce</w:t>
      </w:r>
    </w:p>
    <w:p w:rsidR="00B8708B" w:rsidRDefault="00B8708B" w:rsidP="00B8708B">
      <w:pPr>
        <w:jc w:val="both"/>
        <w:rPr>
          <w:sz w:val="24"/>
          <w:szCs w:val="24"/>
          <w:lang w:val="sk-SK"/>
        </w:rPr>
      </w:pPr>
      <w:r>
        <w:rPr>
          <w:sz w:val="24"/>
          <w:szCs w:val="24"/>
          <w:lang w:val="sk-SK"/>
        </w:rPr>
        <w:t xml:space="preserve">     Správu hlavného kontrolóra o výsledkoch následnej finančnej kontroly za obdobie január – marec 2011 predložila hlavná kontrolórka obce Ing. Katarína Molnárová . Kontrolou boli preverené dodávateľské faktúry a pokladničné doklady, ako aj bankové výpisy za obdobie január – marec 2011 v zmysle zákona č. 431/2002. Pri kontrole sa zaoberala HK aj uplatňovaním vnútorného kontrolného systému na obecnom úrade. Celkom boli vykonané  v I. štvrťroku dve následné finančné kontroly. HK konštatovala, že pri kontrole neboli zistené pochybenia rozpočtového zaradenia. V niektorých položkách prekročili výdaje v sledovanom období úroveň 25 %  z celoročného rozpočtu  a preto je potrebné sledovať ich čerpanie, prípadne pristúpiť k úprave rozpočtu.</w:t>
      </w:r>
    </w:p>
    <w:p w:rsidR="00B8708B" w:rsidRDefault="00B8708B" w:rsidP="00B8708B">
      <w:pPr>
        <w:jc w:val="both"/>
        <w:rPr>
          <w:b/>
          <w:sz w:val="24"/>
          <w:szCs w:val="24"/>
          <w:lang w:val="sk-SK"/>
        </w:rPr>
      </w:pPr>
    </w:p>
    <w:p w:rsidR="00B8708B" w:rsidRDefault="00B8708B" w:rsidP="00B8708B">
      <w:pPr>
        <w:rPr>
          <w:b/>
          <w:sz w:val="24"/>
          <w:szCs w:val="24"/>
          <w:lang w:val="sk-SK"/>
        </w:rPr>
      </w:pPr>
      <w:r w:rsidRPr="00835183">
        <w:rPr>
          <w:b/>
          <w:sz w:val="24"/>
          <w:szCs w:val="24"/>
          <w:lang w:val="sk-SK"/>
        </w:rPr>
        <w:t>K bodu č. 5 Plán kontrolnej činnosti hlavného kontrolóra obce Nemce na 2. polrok 2011</w:t>
      </w:r>
    </w:p>
    <w:p w:rsidR="00B8708B" w:rsidRDefault="00B8708B" w:rsidP="00B8708B">
      <w:pPr>
        <w:jc w:val="both"/>
        <w:rPr>
          <w:sz w:val="24"/>
          <w:szCs w:val="24"/>
          <w:lang w:val="sk-SK"/>
        </w:rPr>
      </w:pPr>
      <w:r>
        <w:rPr>
          <w:sz w:val="24"/>
          <w:szCs w:val="24"/>
          <w:lang w:val="sk-SK"/>
        </w:rPr>
        <w:t xml:space="preserve">     Hlavná kontrolórka obce predložila poslancom návrh plánu kontrolnej činnosti obce Nemce na 2. polrok 2011. Do kontroly zahrnula aj kontrolu čerpania účelových prostriedkov zo štátneho rozpočtu poskytnutých na učebné pomôcky v Materskej škole, ako aj kontrolu čerpania finančných prostriedkov z rozpočtu obce pre spolky a združenia na základe platných zmlúv. Ďalej počas kontrol je v pláne zahrnuté aj vybavovanie sťažností za 2. polrok 2011. Poslanci uznesením č. 21/2011 plán kontrolnej činnosti HK na 2. polrok schválili bez pripomienok.</w:t>
      </w:r>
    </w:p>
    <w:p w:rsidR="00B8708B" w:rsidRPr="00E66BF7" w:rsidRDefault="00B8708B" w:rsidP="00B8708B">
      <w:pPr>
        <w:jc w:val="both"/>
        <w:rPr>
          <w:sz w:val="24"/>
          <w:szCs w:val="24"/>
          <w:lang w:val="sk-SK"/>
        </w:rPr>
      </w:pPr>
    </w:p>
    <w:p w:rsidR="00B8708B" w:rsidRDefault="00B8708B" w:rsidP="00B8708B">
      <w:pPr>
        <w:rPr>
          <w:b/>
          <w:sz w:val="24"/>
          <w:szCs w:val="24"/>
          <w:lang w:val="sk-SK"/>
        </w:rPr>
      </w:pPr>
      <w:r w:rsidRPr="00835183">
        <w:rPr>
          <w:b/>
          <w:sz w:val="24"/>
          <w:szCs w:val="24"/>
          <w:lang w:val="sk-SK"/>
        </w:rPr>
        <w:t>K bodu č. 6</w:t>
      </w:r>
      <w:r>
        <w:rPr>
          <w:b/>
          <w:sz w:val="24"/>
          <w:szCs w:val="24"/>
          <w:lang w:val="sk-SK"/>
        </w:rPr>
        <w:t xml:space="preserve"> </w:t>
      </w:r>
      <w:r w:rsidRPr="00835183">
        <w:rPr>
          <w:b/>
          <w:sz w:val="24"/>
          <w:szCs w:val="24"/>
          <w:lang w:val="sk-SK"/>
        </w:rPr>
        <w:t xml:space="preserve"> Správa o výsledku auditu individuálnej účtovnej závierky obce Nemce</w:t>
      </w:r>
    </w:p>
    <w:p w:rsidR="00B8708B" w:rsidRPr="00E66BF7" w:rsidRDefault="00B8708B" w:rsidP="00B8708B">
      <w:pPr>
        <w:jc w:val="both"/>
        <w:rPr>
          <w:sz w:val="24"/>
          <w:szCs w:val="24"/>
          <w:lang w:val="sk-SK"/>
        </w:rPr>
      </w:pPr>
      <w:r>
        <w:rPr>
          <w:b/>
          <w:sz w:val="24"/>
          <w:szCs w:val="24"/>
          <w:lang w:val="sk-SK"/>
        </w:rPr>
        <w:t xml:space="preserve">     </w:t>
      </w:r>
      <w:r>
        <w:rPr>
          <w:sz w:val="24"/>
          <w:szCs w:val="24"/>
          <w:lang w:val="sk-SK"/>
        </w:rPr>
        <w:t>Správu o výsledku auditu obce Nemce za rok 2010 predložil predseda finančnej komisie Ing. Slovák. Audit účtovnej závierky bol vykonaný 10.5.2011 audítorkou Ing. Danielou Cibulovou. Vo svojom výroku po overení skutočnosti podľa par. 16 ods. 3 zákona 583/2004 Z. z. o rozpočtových pravidlách územnej samosprávy nezistila žiadne porušenie citovaného zákona a výsledok hospodárenia za rok 2010 je v súlade so zákonom o účtovníctve. Poslanci uznesením č. 22/2011 zobrali  na vedomie správu o výsledku auditu individuálnej účtovnej závierky obce Nemce.</w:t>
      </w:r>
    </w:p>
    <w:p w:rsidR="00B8708B" w:rsidRDefault="00B8708B" w:rsidP="00B8708B">
      <w:pPr>
        <w:rPr>
          <w:b/>
          <w:sz w:val="24"/>
          <w:szCs w:val="24"/>
          <w:lang w:val="sk-SK"/>
        </w:rPr>
      </w:pPr>
    </w:p>
    <w:p w:rsidR="00B8708B" w:rsidRDefault="00B8708B" w:rsidP="00B8708B">
      <w:pPr>
        <w:rPr>
          <w:b/>
          <w:sz w:val="24"/>
          <w:szCs w:val="24"/>
          <w:lang w:val="sk-SK"/>
        </w:rPr>
      </w:pPr>
    </w:p>
    <w:p w:rsidR="00B8708B" w:rsidRDefault="00B8708B" w:rsidP="00B8708B">
      <w:pPr>
        <w:rPr>
          <w:b/>
          <w:sz w:val="24"/>
          <w:szCs w:val="24"/>
          <w:lang w:val="sk-SK"/>
        </w:rPr>
      </w:pPr>
    </w:p>
    <w:p w:rsidR="00B8708B" w:rsidRPr="00835183" w:rsidRDefault="00B8708B" w:rsidP="00B8708B">
      <w:pPr>
        <w:rPr>
          <w:b/>
          <w:sz w:val="24"/>
          <w:szCs w:val="24"/>
          <w:lang w:val="sk-SK"/>
        </w:rPr>
      </w:pPr>
      <w:r w:rsidRPr="00835183">
        <w:rPr>
          <w:b/>
          <w:sz w:val="24"/>
          <w:szCs w:val="24"/>
          <w:lang w:val="sk-SK"/>
        </w:rPr>
        <w:lastRenderedPageBreak/>
        <w:t>K bodu č. 7  Záverečný účet obce Nemce za rok 2010</w:t>
      </w:r>
    </w:p>
    <w:p w:rsidR="00B8708B" w:rsidRDefault="00B8708B" w:rsidP="00B8708B">
      <w:pPr>
        <w:jc w:val="both"/>
        <w:rPr>
          <w:sz w:val="24"/>
          <w:szCs w:val="24"/>
          <w:lang w:val="sk-SK"/>
        </w:rPr>
      </w:pPr>
      <w:r>
        <w:rPr>
          <w:sz w:val="24"/>
          <w:szCs w:val="24"/>
          <w:lang w:val="sk-SK"/>
        </w:rPr>
        <w:t xml:space="preserve">     Záverečný účet obce Nemce predložila ekonómka obce, ktorá oboznámila poslancov s hospodárením obce za rok 2010. Bol poskytnutý prehľad o stave a vývoji dlhu, poskytnutých zárukách, údaje o hospodárení, nákladoch a výnosoch obce. Záverečný účet obce obsahuje bežné príjmy a výdavky, kapitálové príjmy a výdavky. Celkový výsledok hospodárenia za rok 2010 bol 1. 689 Euro. Výsledok rozpočtového hospodárenia obce za rok 2010 bol 12.766 Euro. K Záverečnému účtu obce predložila svoje stanovisko aj hlavná kontrolórka obce. Konštatovala, že Záverečný účet obce Nemce obsahuje predpísané náležitosti a vyjadrila súhlas s celoročným hospodárením obce bez výhrad. Poslanci potom uznesením č. 23/2011 Záverečný účet obce schválili.</w:t>
      </w:r>
    </w:p>
    <w:p w:rsidR="00B8708B" w:rsidRPr="00835183" w:rsidRDefault="00B8708B" w:rsidP="00B8708B">
      <w:pPr>
        <w:jc w:val="both"/>
        <w:rPr>
          <w:sz w:val="24"/>
          <w:szCs w:val="24"/>
          <w:lang w:val="sk-SK"/>
        </w:rPr>
      </w:pPr>
    </w:p>
    <w:p w:rsidR="00B8708B" w:rsidRDefault="00B8708B" w:rsidP="00B8708B">
      <w:pPr>
        <w:rPr>
          <w:b/>
          <w:sz w:val="24"/>
          <w:szCs w:val="24"/>
          <w:lang w:val="sk-SK"/>
        </w:rPr>
      </w:pPr>
      <w:r w:rsidRPr="00835183">
        <w:rPr>
          <w:b/>
          <w:sz w:val="24"/>
          <w:szCs w:val="24"/>
          <w:lang w:val="sk-SK"/>
        </w:rPr>
        <w:t>K</w:t>
      </w:r>
      <w:r>
        <w:rPr>
          <w:b/>
          <w:sz w:val="24"/>
          <w:szCs w:val="24"/>
          <w:lang w:val="sk-SK"/>
        </w:rPr>
        <w:t> </w:t>
      </w:r>
      <w:r w:rsidRPr="00835183">
        <w:rPr>
          <w:b/>
          <w:sz w:val="24"/>
          <w:szCs w:val="24"/>
          <w:lang w:val="sk-SK"/>
        </w:rPr>
        <w:t>bodu č. 8  Príprava akcií v</w:t>
      </w:r>
      <w:r>
        <w:rPr>
          <w:b/>
          <w:sz w:val="24"/>
          <w:szCs w:val="24"/>
          <w:lang w:val="sk-SK"/>
        </w:rPr>
        <w:t> </w:t>
      </w:r>
      <w:r w:rsidRPr="00835183">
        <w:rPr>
          <w:b/>
          <w:sz w:val="24"/>
          <w:szCs w:val="24"/>
          <w:lang w:val="sk-SK"/>
        </w:rPr>
        <w:t>kultúrnej, športovej a</w:t>
      </w:r>
      <w:r>
        <w:rPr>
          <w:b/>
          <w:sz w:val="24"/>
          <w:szCs w:val="24"/>
          <w:lang w:val="sk-SK"/>
        </w:rPr>
        <w:t> </w:t>
      </w:r>
      <w:r w:rsidRPr="00835183">
        <w:rPr>
          <w:b/>
          <w:sz w:val="24"/>
          <w:szCs w:val="24"/>
          <w:lang w:val="sk-SK"/>
        </w:rPr>
        <w:t>v</w:t>
      </w:r>
      <w:r>
        <w:rPr>
          <w:b/>
          <w:sz w:val="24"/>
          <w:szCs w:val="24"/>
          <w:lang w:val="sk-SK"/>
        </w:rPr>
        <w:t> </w:t>
      </w:r>
      <w:r w:rsidRPr="00835183">
        <w:rPr>
          <w:b/>
          <w:sz w:val="24"/>
          <w:szCs w:val="24"/>
          <w:lang w:val="sk-SK"/>
        </w:rPr>
        <w:t xml:space="preserve">sociálnej oblasti jún – september </w:t>
      </w:r>
      <w:r>
        <w:rPr>
          <w:b/>
          <w:sz w:val="24"/>
          <w:szCs w:val="24"/>
          <w:lang w:val="sk-SK"/>
        </w:rPr>
        <w:t xml:space="preserve">  </w:t>
      </w:r>
      <w:r w:rsidRPr="00835183">
        <w:rPr>
          <w:b/>
          <w:sz w:val="24"/>
          <w:szCs w:val="24"/>
          <w:lang w:val="sk-SK"/>
        </w:rPr>
        <w:t>2011</w:t>
      </w:r>
    </w:p>
    <w:p w:rsidR="00B8708B" w:rsidRDefault="00B8708B" w:rsidP="00B8708B">
      <w:pPr>
        <w:jc w:val="both"/>
        <w:rPr>
          <w:sz w:val="24"/>
          <w:szCs w:val="24"/>
          <w:lang w:val="sk-SK"/>
        </w:rPr>
      </w:pPr>
      <w:r>
        <w:rPr>
          <w:sz w:val="24"/>
          <w:szCs w:val="24"/>
          <w:lang w:val="sk-SK"/>
        </w:rPr>
        <w:t xml:space="preserve">    Predsedníčka komisie kultúry a športu predložila poslancom plán akcií v kultúrnej, športovej a sociálnej oblasti na mesiac jún až september 2011. Oboznámila poslancov s organizačným zabezpečením jednotlivých akcií a požiadala ich o spoluprácu pri ich zabezpečovaní. Poslanci predložený plán schválili.</w:t>
      </w:r>
    </w:p>
    <w:p w:rsidR="00B8708B" w:rsidRPr="00705832" w:rsidRDefault="00B8708B" w:rsidP="00B8708B">
      <w:pPr>
        <w:jc w:val="both"/>
        <w:rPr>
          <w:sz w:val="24"/>
          <w:szCs w:val="24"/>
          <w:lang w:val="sk-SK"/>
        </w:rPr>
      </w:pPr>
    </w:p>
    <w:p w:rsidR="00B8708B" w:rsidRDefault="00B8708B" w:rsidP="00B8708B">
      <w:pPr>
        <w:rPr>
          <w:b/>
          <w:sz w:val="24"/>
          <w:szCs w:val="24"/>
          <w:lang w:val="sk-SK"/>
        </w:rPr>
      </w:pPr>
      <w:r w:rsidRPr="00835183">
        <w:rPr>
          <w:b/>
          <w:sz w:val="24"/>
          <w:szCs w:val="24"/>
          <w:lang w:val="sk-SK"/>
        </w:rPr>
        <w:t>K bodu č. 9  Harmonogram prác v stavebnej oblasti do 30.11.2011</w:t>
      </w:r>
    </w:p>
    <w:p w:rsidR="00B8708B" w:rsidRDefault="00B8708B" w:rsidP="00B8708B">
      <w:pPr>
        <w:jc w:val="both"/>
        <w:rPr>
          <w:sz w:val="24"/>
          <w:szCs w:val="24"/>
          <w:lang w:val="sk-SK"/>
        </w:rPr>
      </w:pPr>
      <w:r>
        <w:rPr>
          <w:b/>
          <w:sz w:val="24"/>
          <w:szCs w:val="24"/>
          <w:lang w:val="sk-SK"/>
        </w:rPr>
        <w:t xml:space="preserve">     </w:t>
      </w:r>
      <w:r>
        <w:rPr>
          <w:sz w:val="24"/>
          <w:szCs w:val="24"/>
          <w:lang w:val="sk-SK"/>
        </w:rPr>
        <w:t>Predseda stavebnej komisie oboznámil poslancov, čo je možné riešiť v stavebnej oblasti na základe finančných možností obce do konca novembra 2011. Jednou z hlavných úloh bude vypracovanie projektovej dokumentácie na výstavbu multifunkčného ihriska s vybavením stavebného povolenia. Po vyhlásení výzvy z Programu rozvoja vidieka bude potrebné pripraviť žiadosť na podanie projektu pre získanie finančných zdrojov na túto akciu. Poslanci uznesením č. 25/2011 potom schválili harmonogram prác v stavebnej oblasti do 30.11.2011.</w:t>
      </w:r>
    </w:p>
    <w:p w:rsidR="00B8708B" w:rsidRPr="00705832" w:rsidRDefault="00B8708B" w:rsidP="00B8708B">
      <w:pPr>
        <w:jc w:val="both"/>
        <w:rPr>
          <w:sz w:val="24"/>
          <w:szCs w:val="24"/>
          <w:lang w:val="sk-SK"/>
        </w:rPr>
      </w:pPr>
    </w:p>
    <w:p w:rsidR="00B8708B" w:rsidRPr="00FB6B09" w:rsidRDefault="00B8708B" w:rsidP="00B8708B">
      <w:pPr>
        <w:rPr>
          <w:b/>
          <w:sz w:val="24"/>
          <w:szCs w:val="24"/>
          <w:lang w:val="sk-SK"/>
        </w:rPr>
      </w:pPr>
      <w:r w:rsidRPr="00FB6B09">
        <w:rPr>
          <w:b/>
          <w:sz w:val="24"/>
          <w:szCs w:val="24"/>
          <w:lang w:val="sk-SK"/>
        </w:rPr>
        <w:t>K bodu č. 10 Zmena rozpočtu – Rozpočtové opatrenie č. 1/2011</w:t>
      </w:r>
    </w:p>
    <w:p w:rsidR="00B8708B" w:rsidRDefault="00B8708B" w:rsidP="00B8708B">
      <w:pPr>
        <w:jc w:val="both"/>
        <w:rPr>
          <w:sz w:val="24"/>
          <w:szCs w:val="24"/>
          <w:lang w:val="sk-SK"/>
        </w:rPr>
      </w:pPr>
      <w:r>
        <w:rPr>
          <w:b/>
          <w:sz w:val="24"/>
          <w:szCs w:val="24"/>
          <w:lang w:val="sk-SK"/>
        </w:rPr>
        <w:t xml:space="preserve">    </w:t>
      </w:r>
      <w:r>
        <w:rPr>
          <w:sz w:val="24"/>
          <w:szCs w:val="24"/>
          <w:lang w:val="sk-SK"/>
        </w:rPr>
        <w:t xml:space="preserve">Vzhľadom na schválené plány v kultúrnej a stavebnej oblasti bola schválená zmena rozpočtu – Rozpočtové opatrenie č. l/2011 a to nasledovne: </w:t>
      </w:r>
    </w:p>
    <w:p w:rsidR="00B8708B" w:rsidRPr="00484261" w:rsidRDefault="00B8708B" w:rsidP="00B8708B">
      <w:pPr>
        <w:pStyle w:val="Odsekzoznamu"/>
        <w:numPr>
          <w:ilvl w:val="0"/>
          <w:numId w:val="2"/>
        </w:numPr>
        <w:jc w:val="both"/>
        <w:rPr>
          <w:sz w:val="24"/>
          <w:szCs w:val="24"/>
          <w:lang w:val="sk-SK"/>
        </w:rPr>
      </w:pPr>
      <w:r>
        <w:rPr>
          <w:sz w:val="24"/>
          <w:szCs w:val="24"/>
          <w:lang w:val="sk-SK"/>
        </w:rPr>
        <w:t>b</w:t>
      </w:r>
      <w:r w:rsidRPr="00484261">
        <w:rPr>
          <w:sz w:val="24"/>
          <w:szCs w:val="24"/>
          <w:lang w:val="sk-SK"/>
        </w:rPr>
        <w:t xml:space="preserve">ežné príjmy sa zvyšujú            </w:t>
      </w:r>
      <w:r>
        <w:rPr>
          <w:sz w:val="24"/>
          <w:szCs w:val="24"/>
          <w:lang w:val="sk-SK"/>
        </w:rPr>
        <w:t xml:space="preserve">  </w:t>
      </w:r>
      <w:r w:rsidRPr="00484261">
        <w:rPr>
          <w:sz w:val="24"/>
          <w:szCs w:val="24"/>
          <w:lang w:val="sk-SK"/>
        </w:rPr>
        <w:t xml:space="preserve"> + 1.400,- €</w:t>
      </w:r>
    </w:p>
    <w:p w:rsidR="00B8708B" w:rsidRPr="00484261" w:rsidRDefault="00B8708B" w:rsidP="00B8708B">
      <w:pPr>
        <w:pStyle w:val="Odsekzoznamu"/>
        <w:numPr>
          <w:ilvl w:val="0"/>
          <w:numId w:val="2"/>
        </w:numPr>
        <w:jc w:val="both"/>
        <w:rPr>
          <w:b/>
          <w:sz w:val="24"/>
          <w:szCs w:val="24"/>
          <w:lang w:val="sk-SK"/>
        </w:rPr>
      </w:pPr>
      <w:r>
        <w:rPr>
          <w:sz w:val="24"/>
          <w:szCs w:val="24"/>
          <w:lang w:val="sk-SK"/>
        </w:rPr>
        <w:t>p</w:t>
      </w:r>
      <w:r w:rsidRPr="00484261">
        <w:rPr>
          <w:sz w:val="24"/>
          <w:szCs w:val="24"/>
          <w:lang w:val="sk-SK"/>
        </w:rPr>
        <w:t>ríjmové finančné operácie          +    960,- €</w:t>
      </w:r>
      <w:r w:rsidRPr="00484261">
        <w:rPr>
          <w:b/>
          <w:sz w:val="24"/>
          <w:szCs w:val="24"/>
          <w:lang w:val="sk-SK"/>
        </w:rPr>
        <w:t xml:space="preserve">  </w:t>
      </w:r>
    </w:p>
    <w:p w:rsidR="00B8708B" w:rsidRPr="00484261" w:rsidRDefault="00B8708B" w:rsidP="00B8708B">
      <w:pPr>
        <w:pStyle w:val="Odsekzoznamu"/>
        <w:numPr>
          <w:ilvl w:val="0"/>
          <w:numId w:val="2"/>
        </w:numPr>
        <w:jc w:val="both"/>
        <w:rPr>
          <w:sz w:val="24"/>
          <w:szCs w:val="24"/>
          <w:lang w:val="sk-SK"/>
        </w:rPr>
      </w:pPr>
      <w:r>
        <w:rPr>
          <w:sz w:val="24"/>
          <w:szCs w:val="24"/>
          <w:lang w:val="sk-SK"/>
        </w:rPr>
        <w:t>b</w:t>
      </w:r>
      <w:r w:rsidRPr="00484261">
        <w:rPr>
          <w:sz w:val="24"/>
          <w:szCs w:val="24"/>
          <w:lang w:val="sk-SK"/>
        </w:rPr>
        <w:t xml:space="preserve">ežné výdavky sa zvyšujú o       </w:t>
      </w:r>
      <w:r>
        <w:rPr>
          <w:sz w:val="24"/>
          <w:szCs w:val="24"/>
          <w:lang w:val="sk-SK"/>
        </w:rPr>
        <w:t xml:space="preserve"> </w:t>
      </w:r>
      <w:r w:rsidRPr="00484261">
        <w:rPr>
          <w:sz w:val="24"/>
          <w:szCs w:val="24"/>
          <w:lang w:val="sk-SK"/>
        </w:rPr>
        <w:t xml:space="preserve"> + 1.400,- €</w:t>
      </w:r>
    </w:p>
    <w:p w:rsidR="00B8708B" w:rsidRDefault="00B8708B" w:rsidP="00B8708B">
      <w:pPr>
        <w:pStyle w:val="Odsekzoznamu"/>
        <w:numPr>
          <w:ilvl w:val="0"/>
          <w:numId w:val="2"/>
        </w:numPr>
        <w:jc w:val="both"/>
        <w:rPr>
          <w:sz w:val="24"/>
          <w:szCs w:val="24"/>
          <w:lang w:val="sk-SK"/>
        </w:rPr>
      </w:pPr>
      <w:r>
        <w:rPr>
          <w:sz w:val="24"/>
          <w:szCs w:val="24"/>
          <w:lang w:val="sk-SK"/>
        </w:rPr>
        <w:t>k</w:t>
      </w:r>
      <w:r w:rsidRPr="00484261">
        <w:rPr>
          <w:sz w:val="24"/>
          <w:szCs w:val="24"/>
          <w:lang w:val="sk-SK"/>
        </w:rPr>
        <w:t xml:space="preserve">apitálové výdavky                     </w:t>
      </w:r>
      <w:r>
        <w:rPr>
          <w:sz w:val="24"/>
          <w:szCs w:val="24"/>
          <w:lang w:val="sk-SK"/>
        </w:rPr>
        <w:t xml:space="preserve"> </w:t>
      </w:r>
      <w:r w:rsidRPr="00484261">
        <w:rPr>
          <w:sz w:val="24"/>
          <w:szCs w:val="24"/>
          <w:lang w:val="sk-SK"/>
        </w:rPr>
        <w:t>+    960,- €</w:t>
      </w:r>
    </w:p>
    <w:p w:rsidR="00B8708B" w:rsidRDefault="00B8708B" w:rsidP="00B8708B">
      <w:pPr>
        <w:jc w:val="both"/>
        <w:rPr>
          <w:sz w:val="24"/>
          <w:szCs w:val="24"/>
          <w:lang w:val="sk-SK"/>
        </w:rPr>
      </w:pPr>
      <w:r>
        <w:rPr>
          <w:sz w:val="24"/>
          <w:szCs w:val="24"/>
          <w:lang w:val="sk-SK"/>
        </w:rPr>
        <w:t>Poslanci uznesením č. 26/2011 schválili zmenu rozpočtu- Rozpočtové opatrenie č. l/2011.</w:t>
      </w:r>
    </w:p>
    <w:p w:rsidR="00B8708B" w:rsidRPr="00484261" w:rsidRDefault="00B8708B" w:rsidP="00B8708B">
      <w:pPr>
        <w:jc w:val="both"/>
        <w:rPr>
          <w:sz w:val="24"/>
          <w:szCs w:val="24"/>
          <w:lang w:val="sk-SK"/>
        </w:rPr>
      </w:pPr>
    </w:p>
    <w:p w:rsidR="00B8708B" w:rsidRPr="00FB6B09" w:rsidRDefault="00B8708B" w:rsidP="00B8708B">
      <w:pPr>
        <w:rPr>
          <w:b/>
          <w:sz w:val="24"/>
          <w:szCs w:val="24"/>
          <w:lang w:val="sk-SK"/>
        </w:rPr>
      </w:pPr>
      <w:r>
        <w:rPr>
          <w:b/>
          <w:sz w:val="24"/>
          <w:szCs w:val="24"/>
          <w:lang w:val="sk-SK"/>
        </w:rPr>
        <w:t xml:space="preserve">K </w:t>
      </w:r>
      <w:r w:rsidRPr="00FB6B09">
        <w:rPr>
          <w:b/>
          <w:sz w:val="24"/>
          <w:szCs w:val="24"/>
          <w:lang w:val="sk-SK"/>
        </w:rPr>
        <w:t> bodu č. 11 Rôzne</w:t>
      </w:r>
    </w:p>
    <w:p w:rsidR="00B8708B" w:rsidRDefault="00B8708B" w:rsidP="00B8708B">
      <w:pPr>
        <w:jc w:val="both"/>
        <w:rPr>
          <w:sz w:val="24"/>
          <w:szCs w:val="24"/>
          <w:lang w:val="sk-SK"/>
        </w:rPr>
      </w:pPr>
      <w:r>
        <w:rPr>
          <w:sz w:val="24"/>
          <w:szCs w:val="24"/>
          <w:lang w:val="sk-SK"/>
        </w:rPr>
        <w:t xml:space="preserve">     PaedDr. Aleš </w:t>
      </w:r>
      <w:proofErr w:type="spellStart"/>
      <w:r>
        <w:rPr>
          <w:sz w:val="24"/>
          <w:szCs w:val="24"/>
          <w:lang w:val="sk-SK"/>
        </w:rPr>
        <w:t>Štesko</w:t>
      </w:r>
      <w:proofErr w:type="spellEnd"/>
      <w:r>
        <w:rPr>
          <w:sz w:val="24"/>
          <w:szCs w:val="24"/>
          <w:lang w:val="sk-SK"/>
        </w:rPr>
        <w:t xml:space="preserve">  zo Školy fantázia v Banskej Bystrici predložil zámer na zriadenie Centra voľného času, kde budú ponuky pre mládež na rôzne zamerania v záujmových krúžkových útvaroch. Uznesením č. 27/2011 poslanci obecného zastupiteľstva schválili zriadenie Súkromného centra voľného času, Lúčna 52, Nemce.</w:t>
      </w:r>
    </w:p>
    <w:p w:rsidR="00B8708B" w:rsidRDefault="00B8708B" w:rsidP="00B8708B">
      <w:pPr>
        <w:jc w:val="both"/>
        <w:rPr>
          <w:sz w:val="24"/>
          <w:szCs w:val="24"/>
          <w:lang w:val="sk-SK"/>
        </w:rPr>
      </w:pPr>
      <w:r>
        <w:rPr>
          <w:sz w:val="24"/>
          <w:szCs w:val="24"/>
          <w:lang w:val="sk-SK"/>
        </w:rPr>
        <w:t xml:space="preserve">     Obecné zastupiteľstvo ďalej prerokovalo žiadosť Ing. Kataríny Molnárovej, hlavnej kontrolórky obce a v zmysle zákona č. 369/1990 Zb. o obecnom zriadení, par. 18. ods. 1 súhlasí s vykonávaním zárobkovej činnosti hlavnej kontrolórky, ktorá nastúpila do pracovného pomeru ako riaditeľ odboru ekonomiky v Dopravnom podniku mesta Banská Bystrica. </w:t>
      </w:r>
    </w:p>
    <w:p w:rsidR="00B8708B" w:rsidRDefault="00B8708B" w:rsidP="00B8708B">
      <w:pPr>
        <w:jc w:val="both"/>
        <w:rPr>
          <w:sz w:val="24"/>
          <w:szCs w:val="24"/>
          <w:lang w:val="sk-SK"/>
        </w:rPr>
      </w:pPr>
      <w:r>
        <w:rPr>
          <w:sz w:val="24"/>
          <w:szCs w:val="24"/>
          <w:lang w:val="sk-SK"/>
        </w:rPr>
        <w:t xml:space="preserve">    V zmysle zákona NR SR č. 154/2011 Z. z., ktorým sa mení a dopĺňa zákon NR SR č. 253/1994 Z. z. o právnom postavení a platových pomerov starostov obcí a primátorov miest v znení neskorších predpisov s účinnosťou od 1.6.2011 určilo obecné zastupiteľstvo plat starostu takto: plat starostu obce Nemce v stanovení podľa § 4, ods. 1 sa zvyšuje v zmysle § 4, ods.2 o 35%. </w:t>
      </w:r>
    </w:p>
    <w:p w:rsidR="00B8708B" w:rsidRDefault="00B8708B" w:rsidP="00B8708B">
      <w:pPr>
        <w:jc w:val="both"/>
        <w:rPr>
          <w:sz w:val="24"/>
          <w:szCs w:val="24"/>
          <w:lang w:val="sk-SK"/>
        </w:rPr>
      </w:pPr>
      <w:r>
        <w:rPr>
          <w:sz w:val="24"/>
          <w:szCs w:val="24"/>
          <w:lang w:val="sk-SK"/>
        </w:rPr>
        <w:lastRenderedPageBreak/>
        <w:t xml:space="preserve">     Obecné zastupiteľstvo prerokovalo žiadosť Cirkevného zboru e. a. v. Banská Bystrica, </w:t>
      </w:r>
      <w:proofErr w:type="spellStart"/>
      <w:r>
        <w:rPr>
          <w:sz w:val="24"/>
          <w:szCs w:val="24"/>
          <w:lang w:val="sk-SK"/>
        </w:rPr>
        <w:t>fília</w:t>
      </w:r>
      <w:proofErr w:type="spellEnd"/>
      <w:r>
        <w:rPr>
          <w:sz w:val="24"/>
          <w:szCs w:val="24"/>
          <w:lang w:val="sk-SK"/>
        </w:rPr>
        <w:t xml:space="preserve"> Nemce zo dňa 26.4.2011 a schválilo bezplatný prenájom sály KD pre Cirkevný zbor e. a. v. Banská Bystrica, </w:t>
      </w:r>
      <w:proofErr w:type="spellStart"/>
      <w:r>
        <w:rPr>
          <w:sz w:val="24"/>
          <w:szCs w:val="24"/>
          <w:lang w:val="sk-SK"/>
        </w:rPr>
        <w:t>fília</w:t>
      </w:r>
      <w:proofErr w:type="spellEnd"/>
      <w:r>
        <w:rPr>
          <w:sz w:val="24"/>
          <w:szCs w:val="24"/>
          <w:lang w:val="sk-SK"/>
        </w:rPr>
        <w:t xml:space="preserve"> Nemce na služby Božie s účinnosťou od 1.9.2011.</w:t>
      </w:r>
    </w:p>
    <w:p w:rsidR="00B8708B" w:rsidRDefault="00B8708B" w:rsidP="00B8708B">
      <w:pPr>
        <w:jc w:val="both"/>
        <w:rPr>
          <w:sz w:val="24"/>
          <w:szCs w:val="24"/>
          <w:lang w:val="sk-SK"/>
        </w:rPr>
      </w:pPr>
      <w:r>
        <w:rPr>
          <w:sz w:val="24"/>
          <w:szCs w:val="24"/>
          <w:lang w:val="sk-SK"/>
        </w:rPr>
        <w:t xml:space="preserve">     Poslanci OZ prerokovali žiadosť Jozefa </w:t>
      </w:r>
      <w:proofErr w:type="spellStart"/>
      <w:r>
        <w:rPr>
          <w:sz w:val="24"/>
          <w:szCs w:val="24"/>
          <w:lang w:val="sk-SK"/>
        </w:rPr>
        <w:t>Stankovianskeho</w:t>
      </w:r>
      <w:proofErr w:type="spellEnd"/>
      <w:r>
        <w:rPr>
          <w:sz w:val="24"/>
          <w:szCs w:val="24"/>
          <w:lang w:val="sk-SK"/>
        </w:rPr>
        <w:t xml:space="preserve"> o odsúhlasenie príspevku pre vydanie knihy venovanej najstarším dejinám obcí </w:t>
      </w:r>
      <w:proofErr w:type="spellStart"/>
      <w:r>
        <w:rPr>
          <w:sz w:val="24"/>
          <w:szCs w:val="24"/>
          <w:lang w:val="sk-SK"/>
        </w:rPr>
        <w:t>Mikroregiónu</w:t>
      </w:r>
      <w:proofErr w:type="spellEnd"/>
      <w:r>
        <w:rPr>
          <w:sz w:val="24"/>
          <w:szCs w:val="24"/>
          <w:lang w:val="sk-SK"/>
        </w:rPr>
        <w:t xml:space="preserve"> Pod Panským dielom vo výške 250,- € + DPH. Poslanci uznesením č. 31/2011 nesúhlasia so žiadnym finančným príspevkom obce na vydanie publikácie vydavateľstvom CBS.</w:t>
      </w:r>
    </w:p>
    <w:p w:rsidR="00B8708B" w:rsidRDefault="00B8708B" w:rsidP="00B8708B">
      <w:pPr>
        <w:jc w:val="both"/>
        <w:rPr>
          <w:sz w:val="24"/>
          <w:szCs w:val="24"/>
          <w:lang w:val="sk-SK"/>
        </w:rPr>
      </w:pPr>
      <w:r>
        <w:rPr>
          <w:sz w:val="24"/>
          <w:szCs w:val="24"/>
          <w:lang w:val="sk-SK"/>
        </w:rPr>
        <w:t xml:space="preserve">     Na základe výzvy Obvodného pozemkového úradu k </w:t>
      </w:r>
      <w:proofErr w:type="spellStart"/>
      <w:r>
        <w:rPr>
          <w:sz w:val="24"/>
          <w:szCs w:val="24"/>
          <w:lang w:val="sk-SK"/>
        </w:rPr>
        <w:t>vysporiadaniu</w:t>
      </w:r>
      <w:proofErr w:type="spellEnd"/>
      <w:r>
        <w:rPr>
          <w:sz w:val="24"/>
          <w:szCs w:val="24"/>
          <w:lang w:val="sk-SK"/>
        </w:rPr>
        <w:t xml:space="preserve"> vlastníctva pozemkových úprav katastrálnych území podotkli, že v obci už bol uskutočnený register evidencie obnovy pozemkov a o pozemkové úpravy občania v minulosti neprejavili záujem. </w:t>
      </w:r>
    </w:p>
    <w:p w:rsidR="00B8708B" w:rsidRDefault="00B8708B" w:rsidP="00B8708B">
      <w:pPr>
        <w:jc w:val="both"/>
        <w:rPr>
          <w:sz w:val="24"/>
          <w:szCs w:val="24"/>
          <w:lang w:val="sk-SK"/>
        </w:rPr>
      </w:pPr>
      <w:r>
        <w:rPr>
          <w:sz w:val="24"/>
          <w:szCs w:val="24"/>
          <w:lang w:val="sk-SK"/>
        </w:rPr>
        <w:t xml:space="preserve">     Starosta obce informoval poslancov o zaslaní prípisov na Banskobystrickú regionálnu správu ciest so žiadosťou o výmenu dopravného značenia a úpravu cestnej štátnej komunikácie. Do dnešného dňa sa BBRSC k tejto žiadosti nevyjadrila. Taktiež požiadal Lesy SR odštepný závod Slovenská Ľupča o spoluprácu pri riešení problému oplotenia súkromných pozemkov až po brehovú čiaru vodného toku, ktorého sú správcom. Oboznámil poslancov s odpoveďou Lesov SR ohľadne výkonu ich správy, ako správcov vodného toku. </w:t>
      </w:r>
    </w:p>
    <w:p w:rsidR="00B8708B" w:rsidRDefault="00B8708B" w:rsidP="00B8708B">
      <w:pPr>
        <w:jc w:val="both"/>
        <w:rPr>
          <w:sz w:val="24"/>
          <w:szCs w:val="24"/>
          <w:lang w:val="sk-SK"/>
        </w:rPr>
      </w:pPr>
      <w:r>
        <w:rPr>
          <w:sz w:val="24"/>
          <w:szCs w:val="24"/>
          <w:lang w:val="sk-SK"/>
        </w:rPr>
        <w:t xml:space="preserve">     Na základe žiadosti Mesta Banskej Bystrice v zmysle zákona 105/2011 je možné vykonávať úlohy ustanovené zákonom Mestskou políciou Banská Bystrica aj na území našej obce. Predložil poslancom návrh finančných náhrad za možné služby Mestskej polície. Poslanci OZ nesúhlasili s predloženou ponukou a aj naďalej bude obec využívať služby štátnej polície pri zabezpečovaní verejného poriadku ochrany života a zdravia v obci.</w:t>
      </w:r>
    </w:p>
    <w:p w:rsidR="00B8708B" w:rsidRDefault="00B8708B" w:rsidP="00B8708B">
      <w:pPr>
        <w:jc w:val="both"/>
        <w:rPr>
          <w:sz w:val="24"/>
          <w:szCs w:val="24"/>
          <w:lang w:val="sk-SK"/>
        </w:rPr>
      </w:pPr>
      <w:r>
        <w:rPr>
          <w:sz w:val="24"/>
          <w:szCs w:val="24"/>
          <w:lang w:val="sk-SK"/>
        </w:rPr>
        <w:t xml:space="preserve">     Starosta ďalej informoval o svojej účasti na rokovaní 21. snemu ZMOS, ktoré sa uskutočnilo v dňoch 18. a 19. mája 2011 v Bratislave. </w:t>
      </w:r>
    </w:p>
    <w:p w:rsidR="00B8708B" w:rsidRDefault="00B8708B" w:rsidP="00B8708B">
      <w:pPr>
        <w:jc w:val="both"/>
        <w:rPr>
          <w:sz w:val="24"/>
          <w:szCs w:val="24"/>
          <w:lang w:val="sk-SK"/>
        </w:rPr>
      </w:pPr>
      <w:r>
        <w:rPr>
          <w:sz w:val="24"/>
          <w:szCs w:val="24"/>
          <w:lang w:val="sk-SK"/>
        </w:rPr>
        <w:t xml:space="preserve">     Starosta oboznámil poslancov ďalej o uskutočnených kultúrnych a športových podujatiach od ostatného zasadnutia OZ, ako napr. stretnutie rodičov a detí narodených v roku 2010 so zástupcami obce, stolnotenisovom turnaji, tanečnom klube detí z obce, ktoré nacvičuje Element, cvičenie žien </w:t>
      </w:r>
      <w:proofErr w:type="spellStart"/>
      <w:r>
        <w:rPr>
          <w:sz w:val="24"/>
          <w:szCs w:val="24"/>
          <w:lang w:val="sk-SK"/>
        </w:rPr>
        <w:t>Zumba</w:t>
      </w:r>
      <w:proofErr w:type="spellEnd"/>
      <w:r>
        <w:rPr>
          <w:sz w:val="24"/>
          <w:szCs w:val="24"/>
          <w:lang w:val="sk-SK"/>
        </w:rPr>
        <w:t xml:space="preserve">, výletu detí s rodičmi do ZOO </w:t>
      </w:r>
      <w:proofErr w:type="spellStart"/>
      <w:r>
        <w:rPr>
          <w:sz w:val="24"/>
          <w:szCs w:val="24"/>
          <w:lang w:val="sk-SK"/>
        </w:rPr>
        <w:t>Lešná</w:t>
      </w:r>
      <w:proofErr w:type="spellEnd"/>
      <w:r>
        <w:rPr>
          <w:sz w:val="24"/>
          <w:szCs w:val="24"/>
          <w:lang w:val="sk-SK"/>
        </w:rPr>
        <w:t xml:space="preserve">, Klubu seniorov na Flóru Bratislava. V stavebnej oblasti to bolo vybavovanie stavebných povolení na rekonštrukcie rodinných domov, kolaudačné rozhodnutia, vývoz komunálneho odpadu a pod. </w:t>
      </w:r>
    </w:p>
    <w:p w:rsidR="00B8708B" w:rsidRDefault="00B8708B" w:rsidP="00B8708B">
      <w:pPr>
        <w:jc w:val="both"/>
        <w:rPr>
          <w:sz w:val="24"/>
          <w:szCs w:val="24"/>
          <w:lang w:val="sk-SK"/>
        </w:rPr>
      </w:pPr>
      <w:r>
        <w:rPr>
          <w:sz w:val="24"/>
          <w:szCs w:val="24"/>
          <w:lang w:val="sk-SK"/>
        </w:rPr>
        <w:t xml:space="preserve">     Starosta informoval poslancov o príprave a doterajšom priebehu sčítania obyvateľstva, domov a bytov, ktoré pokračuje podľa schváleného harmonogramu.</w:t>
      </w:r>
    </w:p>
    <w:p w:rsidR="00B8708B" w:rsidRPr="00BF7C53" w:rsidRDefault="00B8708B" w:rsidP="00B8708B">
      <w:pPr>
        <w:jc w:val="both"/>
        <w:rPr>
          <w:sz w:val="24"/>
          <w:szCs w:val="24"/>
          <w:lang w:val="sk-SK"/>
        </w:rPr>
      </w:pPr>
      <w:r>
        <w:rPr>
          <w:sz w:val="24"/>
          <w:szCs w:val="24"/>
          <w:lang w:val="sk-SK"/>
        </w:rPr>
        <w:t xml:space="preserve">         Nakoľko bol program vyčerpaný a poslanci nemali ďalšie pripomienky a návrhy, poďakoval sa starosta prítomným za účasť a rokovanie ukončil.</w:t>
      </w:r>
    </w:p>
    <w:p w:rsidR="00B8708B" w:rsidRPr="00115C7D" w:rsidRDefault="00B8708B" w:rsidP="00B8708B">
      <w:pPr>
        <w:rPr>
          <w:b/>
          <w:sz w:val="24"/>
          <w:szCs w:val="24"/>
          <w:lang w:val="sk-SK"/>
        </w:rPr>
      </w:pPr>
    </w:p>
    <w:p w:rsidR="00B8708B" w:rsidRDefault="00B8708B" w:rsidP="00B8708B">
      <w:pPr>
        <w:jc w:val="both"/>
        <w:rPr>
          <w:sz w:val="24"/>
          <w:szCs w:val="24"/>
          <w:lang w:val="sk-SK"/>
        </w:rPr>
      </w:pPr>
    </w:p>
    <w:p w:rsidR="00B8708B" w:rsidRDefault="00B8708B" w:rsidP="00B8708B">
      <w:pPr>
        <w:jc w:val="both"/>
        <w:rPr>
          <w:sz w:val="24"/>
          <w:szCs w:val="24"/>
          <w:lang w:val="sk-SK"/>
        </w:rPr>
      </w:pPr>
      <w:r>
        <w:rPr>
          <w:sz w:val="24"/>
          <w:szCs w:val="24"/>
          <w:lang w:val="sk-SK"/>
        </w:rPr>
        <w:t>Zapísala:  Eva Tóthová</w:t>
      </w:r>
    </w:p>
    <w:p w:rsidR="00B8708B" w:rsidRDefault="00B8708B" w:rsidP="00B8708B">
      <w:pPr>
        <w:jc w:val="both"/>
        <w:rPr>
          <w:sz w:val="24"/>
          <w:szCs w:val="24"/>
          <w:lang w:val="sk-SK"/>
        </w:rPr>
      </w:pPr>
    </w:p>
    <w:p w:rsidR="00B8708B" w:rsidRDefault="00B8708B" w:rsidP="00B8708B">
      <w:pPr>
        <w:jc w:val="both"/>
        <w:rPr>
          <w:sz w:val="24"/>
          <w:szCs w:val="24"/>
          <w:lang w:val="sk-SK"/>
        </w:rPr>
      </w:pPr>
    </w:p>
    <w:p w:rsidR="00B8708B" w:rsidRDefault="00B8708B" w:rsidP="00B8708B">
      <w:pPr>
        <w:jc w:val="both"/>
        <w:rPr>
          <w:sz w:val="24"/>
          <w:szCs w:val="24"/>
          <w:lang w:val="sk-SK"/>
        </w:rPr>
      </w:pPr>
    </w:p>
    <w:p w:rsidR="00B8708B" w:rsidRDefault="00B8708B" w:rsidP="00B8708B">
      <w:pPr>
        <w:jc w:val="both"/>
        <w:rPr>
          <w:sz w:val="24"/>
          <w:szCs w:val="24"/>
          <w:lang w:val="sk-SK"/>
        </w:rPr>
      </w:pPr>
    </w:p>
    <w:p w:rsidR="00B8708B" w:rsidRDefault="00B8708B" w:rsidP="00B8708B">
      <w:pPr>
        <w:jc w:val="both"/>
        <w:rPr>
          <w:sz w:val="24"/>
          <w:szCs w:val="24"/>
          <w:lang w:val="sk-SK"/>
        </w:rPr>
      </w:pPr>
    </w:p>
    <w:p w:rsidR="00B8708B" w:rsidRDefault="00B8708B" w:rsidP="00B8708B">
      <w:pPr>
        <w:jc w:val="both"/>
        <w:rPr>
          <w:sz w:val="24"/>
          <w:szCs w:val="24"/>
          <w:lang w:val="sk-SK"/>
        </w:rPr>
      </w:pPr>
    </w:p>
    <w:p w:rsidR="00B8708B" w:rsidRDefault="00B8708B" w:rsidP="00B8708B">
      <w:pPr>
        <w:rPr>
          <w:sz w:val="24"/>
          <w:szCs w:val="24"/>
          <w:lang w:val="sk-SK"/>
        </w:rPr>
      </w:pPr>
      <w:r>
        <w:rPr>
          <w:sz w:val="24"/>
          <w:szCs w:val="24"/>
          <w:lang w:val="sk-SK"/>
        </w:rPr>
        <w:t xml:space="preserve">Overovatelia:    Mgr. Peter </w:t>
      </w:r>
      <w:proofErr w:type="spellStart"/>
      <w:r>
        <w:rPr>
          <w:sz w:val="24"/>
          <w:szCs w:val="24"/>
          <w:lang w:val="sk-SK"/>
        </w:rPr>
        <w:t>Caban</w:t>
      </w:r>
      <w:proofErr w:type="spellEnd"/>
      <w:r>
        <w:rPr>
          <w:sz w:val="24"/>
          <w:szCs w:val="24"/>
          <w:lang w:val="sk-SK"/>
        </w:rPr>
        <w:t xml:space="preserve">                ...........................................</w:t>
      </w:r>
    </w:p>
    <w:p w:rsidR="00B8708B" w:rsidRDefault="00B8708B" w:rsidP="00B8708B">
      <w:pPr>
        <w:rPr>
          <w:sz w:val="24"/>
          <w:szCs w:val="24"/>
          <w:lang w:val="sk-SK"/>
        </w:rPr>
      </w:pPr>
    </w:p>
    <w:p w:rsidR="00B8708B" w:rsidRDefault="00B8708B" w:rsidP="00B8708B">
      <w:pPr>
        <w:rPr>
          <w:sz w:val="24"/>
          <w:szCs w:val="24"/>
          <w:lang w:val="sk-SK"/>
        </w:rPr>
      </w:pPr>
      <w:r>
        <w:rPr>
          <w:sz w:val="24"/>
          <w:szCs w:val="24"/>
          <w:lang w:val="sk-SK"/>
        </w:rPr>
        <w:t xml:space="preserve">                                  Ján </w:t>
      </w:r>
      <w:proofErr w:type="spellStart"/>
      <w:r>
        <w:rPr>
          <w:sz w:val="24"/>
          <w:szCs w:val="24"/>
          <w:lang w:val="sk-SK"/>
        </w:rPr>
        <w:t>Malachovský</w:t>
      </w:r>
      <w:proofErr w:type="spellEnd"/>
      <w:r>
        <w:rPr>
          <w:sz w:val="24"/>
          <w:szCs w:val="24"/>
          <w:lang w:val="sk-SK"/>
        </w:rPr>
        <w:t xml:space="preserve">        ...........................................</w:t>
      </w:r>
    </w:p>
    <w:p w:rsidR="00B8708B" w:rsidRDefault="00B8708B" w:rsidP="00B8708B">
      <w:pPr>
        <w:rPr>
          <w:sz w:val="24"/>
          <w:szCs w:val="24"/>
          <w:lang w:val="sk-SK"/>
        </w:rPr>
      </w:pPr>
    </w:p>
    <w:p w:rsidR="00B8708B" w:rsidRPr="002D66F9" w:rsidRDefault="00B8708B" w:rsidP="00B8708B">
      <w:pPr>
        <w:jc w:val="both"/>
        <w:rPr>
          <w:sz w:val="24"/>
          <w:szCs w:val="24"/>
          <w:lang w:val="sk-SK"/>
        </w:rPr>
      </w:pPr>
    </w:p>
    <w:p w:rsidR="00B8708B" w:rsidRPr="0035299B" w:rsidRDefault="00B8708B" w:rsidP="00B8708B">
      <w:pPr>
        <w:rPr>
          <w:b/>
          <w:sz w:val="24"/>
          <w:szCs w:val="24"/>
          <w:lang w:val="sk-SK"/>
        </w:rPr>
      </w:pPr>
    </w:p>
    <w:p w:rsidR="00F428AB" w:rsidRDefault="00F428AB">
      <w:bookmarkStart w:id="0" w:name="_GoBack"/>
      <w:bookmarkEnd w:id="0"/>
    </w:p>
    <w:sectPr w:rsidR="00F42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72A"/>
    <w:multiLevelType w:val="hybridMultilevel"/>
    <w:tmpl w:val="2DB615A6"/>
    <w:lvl w:ilvl="0" w:tplc="0A605FF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B794DEF"/>
    <w:multiLevelType w:val="hybridMultilevel"/>
    <w:tmpl w:val="DE089012"/>
    <w:lvl w:ilvl="0" w:tplc="041B000F">
      <w:start w:val="1"/>
      <w:numFmt w:val="decimal"/>
      <w:lvlText w:val="%1."/>
      <w:lvlJc w:val="left"/>
      <w:pPr>
        <w:ind w:left="1353" w:hanging="360"/>
      </w:pPr>
      <w:rPr>
        <w:rFonts w:hint="default"/>
      </w:rPr>
    </w:lvl>
    <w:lvl w:ilvl="1" w:tplc="041B0019" w:tentative="1">
      <w:start w:val="1"/>
      <w:numFmt w:val="lowerLetter"/>
      <w:lvlText w:val="%2."/>
      <w:lvlJc w:val="left"/>
      <w:pPr>
        <w:ind w:left="-261" w:hanging="360"/>
      </w:pPr>
    </w:lvl>
    <w:lvl w:ilvl="2" w:tplc="041B001B" w:tentative="1">
      <w:start w:val="1"/>
      <w:numFmt w:val="lowerRoman"/>
      <w:lvlText w:val="%3."/>
      <w:lvlJc w:val="right"/>
      <w:pPr>
        <w:ind w:left="459" w:hanging="180"/>
      </w:pPr>
    </w:lvl>
    <w:lvl w:ilvl="3" w:tplc="041B000F" w:tentative="1">
      <w:start w:val="1"/>
      <w:numFmt w:val="decimal"/>
      <w:lvlText w:val="%4."/>
      <w:lvlJc w:val="left"/>
      <w:pPr>
        <w:ind w:left="1179" w:hanging="360"/>
      </w:pPr>
    </w:lvl>
    <w:lvl w:ilvl="4" w:tplc="041B0019" w:tentative="1">
      <w:start w:val="1"/>
      <w:numFmt w:val="lowerLetter"/>
      <w:lvlText w:val="%5."/>
      <w:lvlJc w:val="left"/>
      <w:pPr>
        <w:ind w:left="1899" w:hanging="360"/>
      </w:pPr>
    </w:lvl>
    <w:lvl w:ilvl="5" w:tplc="041B001B" w:tentative="1">
      <w:start w:val="1"/>
      <w:numFmt w:val="lowerRoman"/>
      <w:lvlText w:val="%6."/>
      <w:lvlJc w:val="right"/>
      <w:pPr>
        <w:ind w:left="2619" w:hanging="180"/>
      </w:pPr>
    </w:lvl>
    <w:lvl w:ilvl="6" w:tplc="041B000F" w:tentative="1">
      <w:start w:val="1"/>
      <w:numFmt w:val="decimal"/>
      <w:lvlText w:val="%7."/>
      <w:lvlJc w:val="left"/>
      <w:pPr>
        <w:ind w:left="3339" w:hanging="360"/>
      </w:pPr>
    </w:lvl>
    <w:lvl w:ilvl="7" w:tplc="041B0019" w:tentative="1">
      <w:start w:val="1"/>
      <w:numFmt w:val="lowerLetter"/>
      <w:lvlText w:val="%8."/>
      <w:lvlJc w:val="left"/>
      <w:pPr>
        <w:ind w:left="4059" w:hanging="360"/>
      </w:pPr>
    </w:lvl>
    <w:lvl w:ilvl="8" w:tplc="041B001B" w:tentative="1">
      <w:start w:val="1"/>
      <w:numFmt w:val="lowerRoman"/>
      <w:lvlText w:val="%9."/>
      <w:lvlJc w:val="right"/>
      <w:pPr>
        <w:ind w:left="477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F2"/>
    <w:rsid w:val="007C60F2"/>
    <w:rsid w:val="00B8708B"/>
    <w:rsid w:val="00F428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708B"/>
    <w:pPr>
      <w:suppressAutoHyphens/>
      <w:spacing w:after="0" w:line="240" w:lineRule="auto"/>
    </w:pPr>
    <w:rPr>
      <w:rFonts w:ascii="Times New Roman" w:eastAsia="Times New Roman" w:hAnsi="Times New Roman" w:cs="Times New Roman"/>
      <w:sz w:val="20"/>
      <w:szCs w:val="20"/>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87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708B"/>
    <w:pPr>
      <w:suppressAutoHyphens/>
      <w:spacing w:after="0" w:line="240" w:lineRule="auto"/>
    </w:pPr>
    <w:rPr>
      <w:rFonts w:ascii="Times New Roman" w:eastAsia="Times New Roman" w:hAnsi="Times New Roman" w:cs="Times New Roman"/>
      <w:sz w:val="20"/>
      <w:szCs w:val="20"/>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87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1706</Words>
  <Characters>9726</Characters>
  <Application>Microsoft Office Word</Application>
  <DocSecurity>0</DocSecurity>
  <Lines>81</Lines>
  <Paragraphs>22</Paragraphs>
  <ScaleCrop>false</ScaleCrop>
  <Company>Hewlett-Packard Company</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NEMCE</dc:creator>
  <cp:keywords/>
  <dc:description/>
  <cp:lastModifiedBy>OBEC NEMCE</cp:lastModifiedBy>
  <cp:revision>2</cp:revision>
  <dcterms:created xsi:type="dcterms:W3CDTF">2011-06-01T06:59:00Z</dcterms:created>
  <dcterms:modified xsi:type="dcterms:W3CDTF">2011-06-01T07:00:00Z</dcterms:modified>
</cp:coreProperties>
</file>